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E339F" w14:textId="248B1FED" w:rsidR="004C5CF2" w:rsidRPr="00811FA0" w:rsidRDefault="000F6E45" w:rsidP="004C5CF2">
      <w:pPr>
        <w:jc w:val="center"/>
        <w:rPr>
          <w:rFonts w:ascii="Helvetica Neue" w:eastAsia="Times New Roman" w:hAnsi="Helvetica Neue" w:cs="Times New Roman"/>
          <w:b/>
          <w:color w:val="333333"/>
          <w:sz w:val="28"/>
          <w:szCs w:val="28"/>
          <w:shd w:val="clear" w:color="auto" w:fill="FFFFFF"/>
        </w:rPr>
      </w:pPr>
      <w:r w:rsidRPr="00811FA0">
        <w:rPr>
          <w:rFonts w:ascii="Helvetica Neue" w:eastAsia="Times New Roman" w:hAnsi="Helvetica Neue" w:cs="Times New Roman"/>
          <w:b/>
          <w:color w:val="333333"/>
          <w:sz w:val="28"/>
          <w:szCs w:val="28"/>
          <w:shd w:val="clear" w:color="auto" w:fill="FFFFFF"/>
        </w:rPr>
        <w:t>What is conversation all about</w:t>
      </w:r>
      <w:proofErr w:type="gramStart"/>
      <w:r w:rsidR="004C5CF2" w:rsidRPr="00811FA0">
        <w:rPr>
          <w:rFonts w:ascii="Helvetica Neue" w:eastAsia="Times New Roman" w:hAnsi="Helvetica Neue" w:cs="Times New Roman"/>
          <w:b/>
          <w:color w:val="333333"/>
          <w:sz w:val="28"/>
          <w:szCs w:val="28"/>
          <w:shd w:val="clear" w:color="auto" w:fill="FFFFFF"/>
        </w:rPr>
        <w:t>?</w:t>
      </w:r>
      <w:r w:rsidRPr="00811FA0">
        <w:rPr>
          <w:rFonts w:ascii="Helvetica Neue" w:eastAsia="Times New Roman" w:hAnsi="Helvetica Neue" w:cs="Times New Roman"/>
          <w:b/>
          <w:color w:val="333333"/>
          <w:sz w:val="28"/>
          <w:szCs w:val="28"/>
          <w:shd w:val="clear" w:color="auto" w:fill="FFFFFF"/>
        </w:rPr>
        <w:t>:</w:t>
      </w:r>
      <w:proofErr w:type="gramEnd"/>
      <w:r w:rsidRPr="00811FA0">
        <w:rPr>
          <w:rFonts w:ascii="Helvetica Neue" w:eastAsia="Times New Roman" w:hAnsi="Helvetica Neue" w:cs="Times New Roman"/>
          <w:b/>
          <w:color w:val="333333"/>
          <w:sz w:val="28"/>
          <w:szCs w:val="28"/>
          <w:shd w:val="clear" w:color="auto" w:fill="FFFFFF"/>
        </w:rPr>
        <w:t xml:space="preserve"> </w:t>
      </w:r>
    </w:p>
    <w:p w14:paraId="22D2CAE9" w14:textId="5ABBDFA2" w:rsidR="00A87C6A" w:rsidRDefault="000F6E45" w:rsidP="004C5CF2">
      <w:pPr>
        <w:jc w:val="center"/>
        <w:rPr>
          <w:rFonts w:ascii="Helvetica Neue" w:eastAsia="Times New Roman" w:hAnsi="Helvetica Neue" w:cs="Times New Roman"/>
          <w:b/>
          <w:color w:val="333333"/>
          <w:sz w:val="28"/>
          <w:szCs w:val="28"/>
          <w:shd w:val="clear" w:color="auto" w:fill="FFFFFF"/>
        </w:rPr>
      </w:pPr>
      <w:r w:rsidRPr="00811FA0">
        <w:rPr>
          <w:rFonts w:ascii="Helvetica Neue" w:eastAsia="Times New Roman" w:hAnsi="Helvetica Neue" w:cs="Times New Roman"/>
          <w:b/>
          <w:color w:val="333333"/>
          <w:sz w:val="28"/>
          <w:szCs w:val="28"/>
          <w:shd w:val="clear" w:color="auto" w:fill="FFFFFF"/>
        </w:rPr>
        <w:t>How people talk and why it matters</w:t>
      </w:r>
    </w:p>
    <w:p w14:paraId="36B8396C" w14:textId="747F3AB1" w:rsidR="001A7E3E" w:rsidRPr="00811FA0" w:rsidRDefault="001A7E3E" w:rsidP="004C5CF2">
      <w:pPr>
        <w:jc w:val="center"/>
        <w:rPr>
          <w:rFonts w:ascii="Helvetica Neue" w:eastAsia="Times New Roman" w:hAnsi="Helvetica Neue" w:cs="Times New Roman"/>
          <w:b/>
          <w:color w:val="333333"/>
          <w:sz w:val="28"/>
          <w:szCs w:val="28"/>
          <w:shd w:val="clear" w:color="auto" w:fill="FFFFFF"/>
        </w:rPr>
      </w:pPr>
      <w:r>
        <w:rPr>
          <w:rFonts w:ascii="Helvetica Neue" w:eastAsia="Times New Roman" w:hAnsi="Helvetica Neue" w:cs="Times New Roman"/>
          <w:b/>
          <w:noProof/>
          <w:color w:val="333333"/>
          <w:shd w:val="clear" w:color="auto" w:fill="FFFFFF"/>
        </w:rPr>
        <w:drawing>
          <wp:anchor distT="0" distB="0" distL="114300" distR="114300" simplePos="0" relativeHeight="251658240" behindDoc="0" locked="0" layoutInCell="1" allowOverlap="1" wp14:anchorId="58CBBBE2" wp14:editId="4FFB8745">
            <wp:simplePos x="0" y="0"/>
            <wp:positionH relativeFrom="margin">
              <wp:posOffset>3933190</wp:posOffset>
            </wp:positionH>
            <wp:positionV relativeFrom="margin">
              <wp:posOffset>539750</wp:posOffset>
            </wp:positionV>
            <wp:extent cx="1396365" cy="1807210"/>
            <wp:effectExtent l="0" t="2222"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23713_640.pdf"/>
                    <pic:cNvPicPr/>
                  </pic:nvPicPr>
                  <pic:blipFill>
                    <a:blip r:embed="rId8">
                      <a:extLst>
                        <a:ext uri="{28A0092B-C50C-407E-A947-70E740481C1C}">
                          <a14:useLocalDpi xmlns:a14="http://schemas.microsoft.com/office/drawing/2010/main" val="0"/>
                        </a:ext>
                      </a:extLst>
                    </a:blip>
                    <a:stretch>
                      <a:fillRect/>
                    </a:stretch>
                  </pic:blipFill>
                  <pic:spPr>
                    <a:xfrm rot="5400000">
                      <a:off x="0" y="0"/>
                      <a:ext cx="1396365" cy="1807210"/>
                    </a:xfrm>
                    <a:prstGeom prst="rect">
                      <a:avLst/>
                    </a:prstGeom>
                  </pic:spPr>
                </pic:pic>
              </a:graphicData>
            </a:graphic>
            <wp14:sizeRelH relativeFrom="margin">
              <wp14:pctWidth>0</wp14:pctWidth>
            </wp14:sizeRelH>
            <wp14:sizeRelV relativeFrom="margin">
              <wp14:pctHeight>0</wp14:pctHeight>
            </wp14:sizeRelV>
          </wp:anchor>
        </w:drawing>
      </w:r>
    </w:p>
    <w:p w14:paraId="4AFE4113" w14:textId="77777777" w:rsidR="001A7E3E" w:rsidRDefault="001A7E3E" w:rsidP="001A7E3E">
      <w:pPr>
        <w:rPr>
          <w:rFonts w:ascii="Helvetica Neue" w:eastAsia="Times New Roman" w:hAnsi="Helvetica Neue" w:cs="Times New Roman"/>
          <w:color w:val="333333"/>
          <w:shd w:val="clear" w:color="auto" w:fill="FFFFFF"/>
        </w:rPr>
      </w:pPr>
    </w:p>
    <w:p w14:paraId="0CD1E0B2"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ARTSCI 113X.xx</w:t>
      </w:r>
    </w:p>
    <w:p w14:paraId="6AA5B5CC"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Day: TBA</w:t>
      </w:r>
    </w:p>
    <w:p w14:paraId="723C4898"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Time and Location: TBA</w:t>
      </w:r>
    </w:p>
    <w:p w14:paraId="0DB9E83B" w14:textId="77777777" w:rsidR="001A7E3E" w:rsidRPr="00811FA0" w:rsidRDefault="001A7E3E" w:rsidP="001A7E3E">
      <w:pPr>
        <w:rPr>
          <w:rFonts w:ascii="Helvetica Neue" w:eastAsia="Times New Roman" w:hAnsi="Helvetica Neue" w:cs="Times New Roman"/>
          <w:color w:val="333333"/>
          <w:shd w:val="clear" w:color="auto" w:fill="FFFFFF"/>
        </w:rPr>
      </w:pPr>
    </w:p>
    <w:p w14:paraId="300EE066"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Professor: Carmen Taleghani-Nikazm</w:t>
      </w:r>
    </w:p>
    <w:p w14:paraId="45C36F0A"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Department of Germanic Languages and Literatures</w:t>
      </w:r>
    </w:p>
    <w:p w14:paraId="75879F22"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Office Hours: Wednesdays 1:00-3:00 and by appointment</w:t>
      </w:r>
    </w:p>
    <w:p w14:paraId="6EF0C6A5"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 xml:space="preserve">438 </w:t>
      </w:r>
      <w:proofErr w:type="spellStart"/>
      <w:r w:rsidRPr="00811FA0">
        <w:rPr>
          <w:rFonts w:ascii="Helvetica Neue" w:eastAsia="Times New Roman" w:hAnsi="Helvetica Neue" w:cs="Times New Roman"/>
          <w:color w:val="333333"/>
          <w:shd w:val="clear" w:color="auto" w:fill="FFFFFF"/>
        </w:rPr>
        <w:t>Hagerty</w:t>
      </w:r>
      <w:proofErr w:type="spellEnd"/>
      <w:r w:rsidRPr="00811FA0">
        <w:rPr>
          <w:rFonts w:ascii="Helvetica Neue" w:eastAsia="Times New Roman" w:hAnsi="Helvetica Neue" w:cs="Times New Roman"/>
          <w:color w:val="333333"/>
          <w:shd w:val="clear" w:color="auto" w:fill="FFFFFF"/>
        </w:rPr>
        <w:t xml:space="preserve"> Hall</w:t>
      </w:r>
    </w:p>
    <w:p w14:paraId="2601AC57"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 xml:space="preserve">Email: </w:t>
      </w:r>
      <w:hyperlink r:id="rId9" w:history="1">
        <w:r w:rsidRPr="00811FA0">
          <w:rPr>
            <w:rStyle w:val="Hyperlink"/>
            <w:rFonts w:ascii="Helvetica Neue" w:eastAsia="Times New Roman" w:hAnsi="Helvetica Neue" w:cs="Times New Roman"/>
            <w:shd w:val="clear" w:color="auto" w:fill="FFFFFF"/>
          </w:rPr>
          <w:t>taleghani-nikazm.1@osu.edu</w:t>
        </w:r>
      </w:hyperlink>
    </w:p>
    <w:p w14:paraId="0BBF1EB2" w14:textId="77777777" w:rsidR="000F6E45" w:rsidRPr="00811FA0" w:rsidRDefault="000F6E45">
      <w:pPr>
        <w:rPr>
          <w:rFonts w:ascii="Helvetica Neue" w:eastAsia="Times New Roman" w:hAnsi="Helvetica Neue" w:cs="Times New Roman"/>
          <w:b/>
          <w:color w:val="333333"/>
          <w:shd w:val="clear" w:color="auto" w:fill="FFFFFF"/>
        </w:rPr>
      </w:pPr>
    </w:p>
    <w:p w14:paraId="1F9A1142" w14:textId="38F0471C" w:rsidR="004C5CF2" w:rsidRPr="00811FA0" w:rsidRDefault="004C5CF2">
      <w:pPr>
        <w:rPr>
          <w:rFonts w:ascii="Helvetica Neue" w:eastAsia="Times New Roman" w:hAnsi="Helvetica Neue" w:cs="Times New Roman"/>
          <w:color w:val="333333"/>
          <w:shd w:val="clear" w:color="auto" w:fill="FFFFFF"/>
        </w:rPr>
      </w:pPr>
    </w:p>
    <w:p w14:paraId="3E09422B" w14:textId="34042634" w:rsidR="00D110A9" w:rsidRPr="00811FA0" w:rsidRDefault="001D6CF2">
      <w:pPr>
        <w:rPr>
          <w:rFonts w:ascii="Helvetica Neue" w:eastAsia="Times New Roman" w:hAnsi="Helvetica Neue" w:cs="Times New Roman"/>
          <w:b/>
          <w:color w:val="333333"/>
          <w:shd w:val="clear" w:color="auto" w:fill="FFFFFF"/>
        </w:rPr>
      </w:pPr>
      <w:r w:rsidRPr="00811FA0">
        <w:rPr>
          <w:rFonts w:ascii="Helvetica Neue" w:eastAsia="Times New Roman" w:hAnsi="Helvetica Neue" w:cs="Times New Roman"/>
          <w:b/>
          <w:color w:val="333333"/>
          <w:shd w:val="clear" w:color="auto" w:fill="FFFFFF"/>
        </w:rPr>
        <w:t>Course Description</w:t>
      </w:r>
    </w:p>
    <w:p w14:paraId="3C4DF516" w14:textId="311D1DE0" w:rsidR="001A7E3E" w:rsidRPr="00811FA0" w:rsidRDefault="0045508E" w:rsidP="001A7E3E">
      <w:pPr>
        <w:rPr>
          <w:rFonts w:ascii="Helvetica Neue" w:eastAsia="Times New Roman" w:hAnsi="Helvetica Neue" w:cs="Times New Roman"/>
          <w:color w:val="333333"/>
          <w:shd w:val="clear" w:color="auto" w:fill="FFFFFF"/>
        </w:rPr>
      </w:pPr>
      <w:r>
        <w:rPr>
          <w:rFonts w:ascii="Helvetica Neue" w:eastAsia="Times New Roman" w:hAnsi="Helvetica Neue" w:cs="Times New Roman"/>
          <w:color w:val="333333"/>
          <w:shd w:val="clear" w:color="auto" w:fill="FFFFFF"/>
        </w:rPr>
        <w:t>Talk is at t</w:t>
      </w:r>
      <w:r w:rsidR="00330F84">
        <w:rPr>
          <w:rFonts w:ascii="Helvetica Neue" w:eastAsia="Times New Roman" w:hAnsi="Helvetica Neue" w:cs="Times New Roman"/>
          <w:color w:val="333333"/>
          <w:shd w:val="clear" w:color="auto" w:fill="FFFFFF"/>
        </w:rPr>
        <w:t>he heart of our</w:t>
      </w:r>
      <w:r w:rsidR="00906DF7">
        <w:rPr>
          <w:rFonts w:ascii="Helvetica Neue" w:eastAsia="Times New Roman" w:hAnsi="Helvetica Neue" w:cs="Times New Roman"/>
          <w:color w:val="333333"/>
          <w:shd w:val="clear" w:color="auto" w:fill="FFFFFF"/>
        </w:rPr>
        <w:t xml:space="preserve"> social life and i</w:t>
      </w:r>
      <w:r w:rsidR="00E53DE6">
        <w:rPr>
          <w:rFonts w:ascii="Helvetica Neue" w:eastAsia="Times New Roman" w:hAnsi="Helvetica Neue" w:cs="Times New Roman"/>
          <w:color w:val="333333"/>
          <w:shd w:val="clear" w:color="auto" w:fill="FFFFFF"/>
        </w:rPr>
        <w:t>t</w:t>
      </w:r>
      <w:r w:rsidR="00C375CF" w:rsidRPr="00811FA0">
        <w:rPr>
          <w:rFonts w:ascii="Helvetica Neue" w:eastAsia="Times New Roman" w:hAnsi="Helvetica Neue" w:cs="Times New Roman"/>
          <w:color w:val="333333"/>
          <w:shd w:val="clear" w:color="auto" w:fill="FFFFFF"/>
        </w:rPr>
        <w:t xml:space="preserve"> drives everything we do as human</w:t>
      </w:r>
      <w:r w:rsidR="00412903">
        <w:rPr>
          <w:rFonts w:ascii="Helvetica Neue" w:eastAsia="Times New Roman" w:hAnsi="Helvetica Neue" w:cs="Times New Roman"/>
          <w:color w:val="333333"/>
          <w:shd w:val="clear" w:color="auto" w:fill="FFFFFF"/>
        </w:rPr>
        <w:t>s</w:t>
      </w:r>
      <w:r w:rsidR="00C375CF" w:rsidRPr="00811FA0">
        <w:rPr>
          <w:rFonts w:ascii="Helvetica Neue" w:eastAsia="Times New Roman" w:hAnsi="Helvetica Neue" w:cs="Times New Roman"/>
          <w:color w:val="333333"/>
          <w:shd w:val="clear" w:color="auto" w:fill="FFFFFF"/>
        </w:rPr>
        <w:t>.  No matt</w:t>
      </w:r>
      <w:r w:rsidR="00906DF7">
        <w:rPr>
          <w:rFonts w:ascii="Helvetica Neue" w:eastAsia="Times New Roman" w:hAnsi="Helvetica Neue" w:cs="Times New Roman"/>
          <w:color w:val="333333"/>
          <w:shd w:val="clear" w:color="auto" w:fill="FFFFFF"/>
        </w:rPr>
        <w:t xml:space="preserve">er where we are and what we </w:t>
      </w:r>
      <w:proofErr w:type="gramStart"/>
      <w:r w:rsidR="00906DF7">
        <w:rPr>
          <w:rFonts w:ascii="Helvetica Neue" w:eastAsia="Times New Roman" w:hAnsi="Helvetica Neue" w:cs="Times New Roman"/>
          <w:color w:val="333333"/>
          <w:shd w:val="clear" w:color="auto" w:fill="FFFFFF"/>
        </w:rPr>
        <w:t>do</w:t>
      </w:r>
      <w:r w:rsidR="00412903">
        <w:rPr>
          <w:rFonts w:ascii="Helvetica Neue" w:eastAsia="Times New Roman" w:hAnsi="Helvetica Neue" w:cs="Times New Roman"/>
          <w:color w:val="333333"/>
          <w:shd w:val="clear" w:color="auto" w:fill="FFFFFF"/>
        </w:rPr>
        <w:t>,</w:t>
      </w:r>
      <w:proofErr w:type="gramEnd"/>
      <w:r w:rsidR="00722D2B" w:rsidRPr="00811FA0">
        <w:rPr>
          <w:rFonts w:ascii="Helvetica Neue" w:eastAsia="Times New Roman" w:hAnsi="Helvetica Neue" w:cs="Times New Roman"/>
          <w:color w:val="333333"/>
          <w:shd w:val="clear" w:color="auto" w:fill="FFFFFF"/>
        </w:rPr>
        <w:t xml:space="preserve"> we </w:t>
      </w:r>
      <w:r w:rsidR="00906DF7">
        <w:rPr>
          <w:rFonts w:ascii="Helvetica Neue" w:eastAsia="Times New Roman" w:hAnsi="Helvetica Neue" w:cs="Times New Roman"/>
          <w:color w:val="333333"/>
          <w:shd w:val="clear" w:color="auto" w:fill="FFFFFF"/>
        </w:rPr>
        <w:t xml:space="preserve">spend a good deal of time </w:t>
      </w:r>
      <w:r w:rsidR="0041684C">
        <w:rPr>
          <w:rFonts w:ascii="Helvetica Neue" w:eastAsia="Times New Roman" w:hAnsi="Helvetica Neue" w:cs="Times New Roman"/>
          <w:color w:val="333333"/>
          <w:shd w:val="clear" w:color="auto" w:fill="FFFFFF"/>
        </w:rPr>
        <w:t>conversing with</w:t>
      </w:r>
      <w:r w:rsidR="00906DF7">
        <w:rPr>
          <w:rFonts w:ascii="Helvetica Neue" w:eastAsia="Times New Roman" w:hAnsi="Helvetica Neue" w:cs="Times New Roman"/>
          <w:color w:val="333333"/>
          <w:shd w:val="clear" w:color="auto" w:fill="FFFFFF"/>
        </w:rPr>
        <w:t xml:space="preserve"> one another.  W</w:t>
      </w:r>
      <w:r w:rsidR="00E53DE6">
        <w:rPr>
          <w:rFonts w:ascii="Helvetica Neue" w:eastAsia="Times New Roman" w:hAnsi="Helvetica Neue" w:cs="Times New Roman"/>
          <w:color w:val="333333"/>
          <w:shd w:val="clear" w:color="auto" w:fill="FFFFFF"/>
        </w:rPr>
        <w:t>e argue</w:t>
      </w:r>
      <w:r w:rsidR="00906DF7">
        <w:rPr>
          <w:rFonts w:ascii="Helvetica Neue" w:eastAsia="Times New Roman" w:hAnsi="Helvetica Neue" w:cs="Times New Roman"/>
          <w:color w:val="333333"/>
          <w:shd w:val="clear" w:color="auto" w:fill="FFFFFF"/>
        </w:rPr>
        <w:t xml:space="preserve"> with each other</w:t>
      </w:r>
      <w:r w:rsidR="00E53DE6">
        <w:rPr>
          <w:rFonts w:ascii="Helvetica Neue" w:eastAsia="Times New Roman" w:hAnsi="Helvetica Neue" w:cs="Times New Roman"/>
          <w:color w:val="333333"/>
          <w:shd w:val="clear" w:color="auto" w:fill="FFFFFF"/>
        </w:rPr>
        <w:t xml:space="preserve">, </w:t>
      </w:r>
      <w:r w:rsidR="00906DF7">
        <w:rPr>
          <w:rFonts w:ascii="Helvetica Neue" w:eastAsia="Times New Roman" w:hAnsi="Helvetica Neue" w:cs="Times New Roman"/>
          <w:color w:val="333333"/>
          <w:shd w:val="clear" w:color="auto" w:fill="FFFFFF"/>
        </w:rPr>
        <w:t xml:space="preserve">we </w:t>
      </w:r>
      <w:r w:rsidR="00E53DE6">
        <w:rPr>
          <w:rFonts w:ascii="Helvetica Neue" w:eastAsia="Times New Roman" w:hAnsi="Helvetica Neue" w:cs="Times New Roman"/>
          <w:color w:val="333333"/>
          <w:shd w:val="clear" w:color="auto" w:fill="FFFFFF"/>
        </w:rPr>
        <w:t>complain about other people or what has happened to us, we justify what we did or are about to do,</w:t>
      </w:r>
      <w:r w:rsidR="001A7E3E" w:rsidRPr="001A7E3E">
        <w:rPr>
          <w:rFonts w:ascii="Helvetica Neue" w:eastAsia="Times New Roman" w:hAnsi="Helvetica Neue" w:cs="Times New Roman"/>
          <w:b/>
          <w:noProof/>
          <w:color w:val="333333"/>
          <w:shd w:val="clear" w:color="auto" w:fill="FFFFFF"/>
        </w:rPr>
        <w:t xml:space="preserve"> </w:t>
      </w:r>
      <w:r w:rsidR="001A7E3E" w:rsidRPr="00811FA0">
        <w:rPr>
          <w:rFonts w:ascii="Helvetica Neue" w:eastAsia="Times New Roman" w:hAnsi="Helvetica Neue" w:cs="Times New Roman"/>
          <w:color w:val="333333"/>
          <w:shd w:val="clear" w:color="auto" w:fill="FFFFFF"/>
        </w:rPr>
        <w:t>ARTSCI 113X.xx</w:t>
      </w:r>
    </w:p>
    <w:p w14:paraId="15C025A3"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Day: TBA</w:t>
      </w:r>
    </w:p>
    <w:p w14:paraId="07708D20"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Time and Location: TBA</w:t>
      </w:r>
    </w:p>
    <w:p w14:paraId="03E2ACDE" w14:textId="77777777" w:rsidR="001A7E3E" w:rsidRPr="00811FA0" w:rsidRDefault="001A7E3E" w:rsidP="001A7E3E">
      <w:pPr>
        <w:rPr>
          <w:rFonts w:ascii="Helvetica Neue" w:eastAsia="Times New Roman" w:hAnsi="Helvetica Neue" w:cs="Times New Roman"/>
          <w:color w:val="333333"/>
          <w:shd w:val="clear" w:color="auto" w:fill="FFFFFF"/>
        </w:rPr>
      </w:pPr>
    </w:p>
    <w:p w14:paraId="2A0E6285"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Professor: Carmen Taleghani-Nikazm</w:t>
      </w:r>
    </w:p>
    <w:p w14:paraId="04E63FB1"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Department of Germanic Languages and Literatures</w:t>
      </w:r>
    </w:p>
    <w:p w14:paraId="102625B2"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Office Hours: Wednesdays 1:00-3:00 and by appointment</w:t>
      </w:r>
    </w:p>
    <w:p w14:paraId="2280E094"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 xml:space="preserve">438 </w:t>
      </w:r>
      <w:proofErr w:type="spellStart"/>
      <w:r w:rsidRPr="00811FA0">
        <w:rPr>
          <w:rFonts w:ascii="Helvetica Neue" w:eastAsia="Times New Roman" w:hAnsi="Helvetica Neue" w:cs="Times New Roman"/>
          <w:color w:val="333333"/>
          <w:shd w:val="clear" w:color="auto" w:fill="FFFFFF"/>
        </w:rPr>
        <w:t>Hagerty</w:t>
      </w:r>
      <w:proofErr w:type="spellEnd"/>
      <w:r w:rsidRPr="00811FA0">
        <w:rPr>
          <w:rFonts w:ascii="Helvetica Neue" w:eastAsia="Times New Roman" w:hAnsi="Helvetica Neue" w:cs="Times New Roman"/>
          <w:color w:val="333333"/>
          <w:shd w:val="clear" w:color="auto" w:fill="FFFFFF"/>
        </w:rPr>
        <w:t xml:space="preserve"> Hall</w:t>
      </w:r>
    </w:p>
    <w:p w14:paraId="4534491C"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 xml:space="preserve">Email: </w:t>
      </w:r>
      <w:hyperlink r:id="rId10" w:history="1">
        <w:r w:rsidRPr="00811FA0">
          <w:rPr>
            <w:rStyle w:val="Hyperlink"/>
            <w:rFonts w:ascii="Helvetica Neue" w:eastAsia="Times New Roman" w:hAnsi="Helvetica Neue" w:cs="Times New Roman"/>
            <w:shd w:val="clear" w:color="auto" w:fill="FFFFFF"/>
          </w:rPr>
          <w:t>taleghani-nikazm.1@osu.edu</w:t>
        </w:r>
      </w:hyperlink>
    </w:p>
    <w:p w14:paraId="77ABFBA2" w14:textId="243AF433" w:rsidR="00E2197A" w:rsidRPr="00811FA0" w:rsidRDefault="00E53DE6" w:rsidP="001A7E3E">
      <w:pPr>
        <w:jc w:val="both"/>
        <w:rPr>
          <w:rFonts w:ascii="Helvetica Neue" w:eastAsia="Times New Roman" w:hAnsi="Helvetica Neue" w:cs="Times New Roman"/>
          <w:color w:val="333333"/>
          <w:shd w:val="clear" w:color="auto" w:fill="FFFFFF"/>
        </w:rPr>
      </w:pPr>
      <w:proofErr w:type="gramStart"/>
      <w:r>
        <w:rPr>
          <w:rFonts w:ascii="Helvetica Neue" w:eastAsia="Times New Roman" w:hAnsi="Helvetica Neue" w:cs="Times New Roman"/>
          <w:color w:val="333333"/>
          <w:shd w:val="clear" w:color="auto" w:fill="FFFFFF"/>
        </w:rPr>
        <w:t>we</w:t>
      </w:r>
      <w:proofErr w:type="gramEnd"/>
      <w:r>
        <w:rPr>
          <w:rFonts w:ascii="Helvetica Neue" w:eastAsia="Times New Roman" w:hAnsi="Helvetica Neue" w:cs="Times New Roman"/>
          <w:color w:val="333333"/>
          <w:shd w:val="clear" w:color="auto" w:fill="FFFFFF"/>
        </w:rPr>
        <w:t xml:space="preserve"> request a person to do something for us, or offer a friend a cup of coffee or help wit</w:t>
      </w:r>
      <w:r w:rsidR="0041684C">
        <w:rPr>
          <w:rFonts w:ascii="Helvetica Neue" w:eastAsia="Times New Roman" w:hAnsi="Helvetica Neue" w:cs="Times New Roman"/>
          <w:color w:val="333333"/>
          <w:shd w:val="clear" w:color="auto" w:fill="FFFFFF"/>
        </w:rPr>
        <w:t>h studying for a test,</w:t>
      </w:r>
      <w:r>
        <w:rPr>
          <w:rFonts w:ascii="Helvetica Neue" w:eastAsia="Times New Roman" w:hAnsi="Helvetica Neue" w:cs="Times New Roman"/>
          <w:color w:val="333333"/>
          <w:shd w:val="clear" w:color="auto" w:fill="FFFFFF"/>
        </w:rPr>
        <w:t xml:space="preserve"> we criticize someone’s or our own behavior or look, we entertain each other by telling funny stories, </w:t>
      </w:r>
      <w:r w:rsidR="00906DF7">
        <w:rPr>
          <w:rFonts w:ascii="Helvetica Neue" w:eastAsia="Times New Roman" w:hAnsi="Helvetica Neue" w:cs="Times New Roman"/>
          <w:color w:val="333333"/>
          <w:shd w:val="clear" w:color="auto" w:fill="FFFFFF"/>
        </w:rPr>
        <w:t xml:space="preserve">and </w:t>
      </w:r>
      <w:r>
        <w:rPr>
          <w:rFonts w:ascii="Helvetica Neue" w:eastAsia="Times New Roman" w:hAnsi="Helvetica Neue" w:cs="Times New Roman"/>
          <w:color w:val="333333"/>
          <w:shd w:val="clear" w:color="auto" w:fill="FFFFFF"/>
        </w:rPr>
        <w:t xml:space="preserve">etc. </w:t>
      </w:r>
      <w:r w:rsidR="00906DF7">
        <w:rPr>
          <w:rFonts w:ascii="Helvetica Neue" w:eastAsia="Times New Roman" w:hAnsi="Helvetica Neue" w:cs="Times New Roman"/>
          <w:color w:val="333333"/>
          <w:shd w:val="clear" w:color="auto" w:fill="FFFFFF"/>
        </w:rPr>
        <w:t>What’s amazing is that we do all of these</w:t>
      </w:r>
      <w:r w:rsidR="00E2197A">
        <w:rPr>
          <w:rFonts w:ascii="Helvetica Neue" w:eastAsia="Times New Roman" w:hAnsi="Helvetica Neue" w:cs="Times New Roman"/>
          <w:color w:val="333333"/>
          <w:shd w:val="clear" w:color="auto" w:fill="FFFFFF"/>
        </w:rPr>
        <w:t xml:space="preserve"> in a very systematic way.  In this seminar, we</w:t>
      </w:r>
      <w:r w:rsidR="00906DF7">
        <w:rPr>
          <w:rFonts w:ascii="Helvetica Neue" w:eastAsia="Times New Roman" w:hAnsi="Helvetica Neue" w:cs="Times New Roman"/>
          <w:color w:val="333333"/>
          <w:shd w:val="clear" w:color="auto" w:fill="FFFFFF"/>
        </w:rPr>
        <w:t xml:space="preserve"> are going to discover that </w:t>
      </w:r>
      <w:proofErr w:type="gramStart"/>
      <w:r w:rsidR="00906DF7">
        <w:rPr>
          <w:rFonts w:ascii="Helvetica Neue" w:eastAsia="Times New Roman" w:hAnsi="Helvetica Neue" w:cs="Times New Roman"/>
          <w:color w:val="333333"/>
          <w:shd w:val="clear" w:color="auto" w:fill="FFFFFF"/>
        </w:rPr>
        <w:t>conversation</w:t>
      </w:r>
      <w:r w:rsidR="003A6C3A">
        <w:rPr>
          <w:rFonts w:ascii="Helvetica Neue" w:eastAsia="Times New Roman" w:hAnsi="Helvetica Neue" w:cs="Times New Roman"/>
          <w:color w:val="333333"/>
          <w:shd w:val="clear" w:color="auto" w:fill="FFFFFF"/>
        </w:rPr>
        <w:t>s</w:t>
      </w:r>
      <w:r w:rsidR="0041684C">
        <w:rPr>
          <w:rFonts w:ascii="Helvetica Neue" w:eastAsia="Times New Roman" w:hAnsi="Helvetica Neue" w:cs="Times New Roman"/>
          <w:color w:val="333333"/>
          <w:shd w:val="clear" w:color="auto" w:fill="FFFFFF"/>
        </w:rPr>
        <w:t xml:space="preserve"> is</w:t>
      </w:r>
      <w:proofErr w:type="gramEnd"/>
      <w:r w:rsidR="00906DF7">
        <w:rPr>
          <w:rFonts w:ascii="Helvetica Neue" w:eastAsia="Times New Roman" w:hAnsi="Helvetica Neue" w:cs="Times New Roman"/>
          <w:color w:val="333333"/>
          <w:shd w:val="clear" w:color="auto" w:fill="FFFFFF"/>
        </w:rPr>
        <w:t xml:space="preserve"> </w:t>
      </w:r>
      <w:r w:rsidR="00E2197A">
        <w:rPr>
          <w:rFonts w:ascii="Helvetica Neue" w:eastAsia="Times New Roman" w:hAnsi="Helvetica Neue" w:cs="Times New Roman"/>
          <w:color w:val="333333"/>
          <w:shd w:val="clear" w:color="auto" w:fill="FFFFFF"/>
        </w:rPr>
        <w:t>not messy, as one may believe, but</w:t>
      </w:r>
      <w:r w:rsidR="00330F84">
        <w:rPr>
          <w:rFonts w:ascii="Helvetica Neue" w:eastAsia="Times New Roman" w:hAnsi="Helvetica Neue" w:cs="Times New Roman"/>
          <w:color w:val="333333"/>
          <w:shd w:val="clear" w:color="auto" w:fill="FFFFFF"/>
        </w:rPr>
        <w:t xml:space="preserve"> are</w:t>
      </w:r>
      <w:r w:rsidR="00E2197A">
        <w:rPr>
          <w:rFonts w:ascii="Helvetica Neue" w:eastAsia="Times New Roman" w:hAnsi="Helvetica Neue" w:cs="Times New Roman"/>
          <w:color w:val="333333"/>
          <w:shd w:val="clear" w:color="auto" w:fill="FFFFFF"/>
        </w:rPr>
        <w:t xml:space="preserve"> immensely organized. </w:t>
      </w:r>
      <w:r w:rsidR="00330F84">
        <w:rPr>
          <w:rFonts w:ascii="Helvetica Neue" w:eastAsia="Times New Roman" w:hAnsi="Helvetica Neue" w:cs="Times New Roman"/>
          <w:color w:val="333333"/>
          <w:shd w:val="clear" w:color="auto" w:fill="FFFFFF"/>
        </w:rPr>
        <w:t>It is its organization that allows us to discover the difference a single word, stretch</w:t>
      </w:r>
      <w:r w:rsidR="0041684C">
        <w:rPr>
          <w:rFonts w:ascii="Helvetica Neue" w:eastAsia="Times New Roman" w:hAnsi="Helvetica Neue" w:cs="Times New Roman"/>
          <w:color w:val="333333"/>
          <w:shd w:val="clear" w:color="auto" w:fill="FFFFFF"/>
        </w:rPr>
        <w:t xml:space="preserve"> of sounds, phrases,</w:t>
      </w:r>
      <w:r w:rsidR="00330F84">
        <w:rPr>
          <w:rFonts w:ascii="Helvetica Neue" w:eastAsia="Times New Roman" w:hAnsi="Helvetica Neue" w:cs="Times New Roman"/>
          <w:color w:val="333333"/>
          <w:shd w:val="clear" w:color="auto" w:fill="FFFFFF"/>
        </w:rPr>
        <w:t xml:space="preserve"> silence, gesture, facial expression, and body posture can make to the outcome of the encounters like first dates, making an appointment over the phone, meeting with a professor, </w:t>
      </w:r>
      <w:r w:rsidR="00330F84">
        <w:rPr>
          <w:rFonts w:ascii="Helvetica Neue" w:eastAsia="Times New Roman" w:hAnsi="Helvetica Neue" w:cs="Times New Roman"/>
          <w:color w:val="333333"/>
          <w:shd w:val="clear" w:color="auto" w:fill="FFFFFF"/>
        </w:rPr>
        <w:t xml:space="preserve">sales calls, or being interviewed by the police.  We </w:t>
      </w:r>
      <w:r w:rsidR="00412903">
        <w:rPr>
          <w:rFonts w:ascii="Helvetica Neue" w:eastAsia="Times New Roman" w:hAnsi="Helvetica Neue" w:cs="Times New Roman"/>
          <w:color w:val="333333"/>
          <w:shd w:val="clear" w:color="auto" w:fill="FFFFFF"/>
        </w:rPr>
        <w:t xml:space="preserve">will </w:t>
      </w:r>
      <w:r w:rsidR="00330F84">
        <w:rPr>
          <w:rFonts w:ascii="Helvetica Neue" w:eastAsia="Times New Roman" w:hAnsi="Helvetica Neue" w:cs="Times New Roman"/>
          <w:color w:val="333333"/>
          <w:shd w:val="clear" w:color="auto" w:fill="FFFFFF"/>
        </w:rPr>
        <w:t xml:space="preserve">learn in this seminar how to do a forensic analysis of conversations and thereby </w:t>
      </w:r>
      <w:r w:rsidR="003A6C3A">
        <w:rPr>
          <w:rFonts w:ascii="Helvetica Neue" w:eastAsia="Times New Roman" w:hAnsi="Helvetica Neue" w:cs="Times New Roman"/>
          <w:color w:val="333333"/>
          <w:shd w:val="clear" w:color="auto" w:fill="FFFFFF"/>
        </w:rPr>
        <w:t xml:space="preserve">make incredible </w:t>
      </w:r>
      <w:r w:rsidR="00330F84">
        <w:rPr>
          <w:rFonts w:ascii="Helvetica Neue" w:eastAsia="Times New Roman" w:hAnsi="Helvetica Neue" w:cs="Times New Roman"/>
          <w:color w:val="333333"/>
          <w:shd w:val="clear" w:color="auto" w:fill="FFFFFF"/>
        </w:rPr>
        <w:t>discover</w:t>
      </w:r>
      <w:r w:rsidR="003A6C3A">
        <w:rPr>
          <w:rFonts w:ascii="Helvetica Neue" w:eastAsia="Times New Roman" w:hAnsi="Helvetica Neue" w:cs="Times New Roman"/>
          <w:color w:val="333333"/>
          <w:shd w:val="clear" w:color="auto" w:fill="FFFFFF"/>
        </w:rPr>
        <w:t>ies</w:t>
      </w:r>
      <w:r w:rsidR="00330F84">
        <w:rPr>
          <w:rFonts w:ascii="Helvetica Neue" w:eastAsia="Times New Roman" w:hAnsi="Helvetica Neue" w:cs="Times New Roman"/>
          <w:color w:val="333333"/>
          <w:shd w:val="clear" w:color="auto" w:fill="FFFFFF"/>
        </w:rPr>
        <w:t xml:space="preserve"> about the power of </w:t>
      </w:r>
      <w:r w:rsidR="00412903">
        <w:rPr>
          <w:rFonts w:ascii="Helvetica Neue" w:eastAsia="Times New Roman" w:hAnsi="Helvetica Neue" w:cs="Times New Roman"/>
          <w:color w:val="333333"/>
          <w:shd w:val="clear" w:color="auto" w:fill="FFFFFF"/>
        </w:rPr>
        <w:t xml:space="preserve">the </w:t>
      </w:r>
      <w:r w:rsidR="00330F84">
        <w:rPr>
          <w:rFonts w:ascii="Helvetica Neue" w:eastAsia="Times New Roman" w:hAnsi="Helvetica Neue" w:cs="Times New Roman"/>
          <w:color w:val="333333"/>
          <w:shd w:val="clear" w:color="auto" w:fill="FFFFFF"/>
        </w:rPr>
        <w:t xml:space="preserve">language (verbal and nonverbal) that shapes </w:t>
      </w:r>
      <w:r w:rsidR="00330F84">
        <w:rPr>
          <w:rFonts w:ascii="Helvetica Neue" w:eastAsia="Times New Roman" w:hAnsi="Helvetica Neue" w:cs="Times New Roman"/>
          <w:color w:val="333333"/>
          <w:shd w:val="clear" w:color="auto" w:fill="FFFFFF"/>
        </w:rPr>
        <w:t>our daily lives.</w:t>
      </w:r>
    </w:p>
    <w:p w14:paraId="34A454F6" w14:textId="77777777" w:rsidR="00E83579" w:rsidRDefault="00E83579" w:rsidP="00E83579">
      <w:pPr>
        <w:rPr>
          <w:rFonts w:ascii="Helvetica Neue" w:hAnsi="Helvetica Neue"/>
          <w:b/>
        </w:rPr>
      </w:pPr>
    </w:p>
    <w:p w14:paraId="7F813C5A" w14:textId="77777777" w:rsidR="001A7E3E" w:rsidRDefault="001A7E3E" w:rsidP="0041684C">
      <w:pPr>
        <w:rPr>
          <w:rFonts w:ascii="Helvetica Neue" w:hAnsi="Helvetica Neue"/>
          <w:b/>
        </w:rPr>
      </w:pPr>
    </w:p>
    <w:p w14:paraId="5B6E5326" w14:textId="39A7BA50" w:rsidR="0041684C" w:rsidRPr="0041684C" w:rsidRDefault="00E83579" w:rsidP="0041684C">
      <w:pPr>
        <w:rPr>
          <w:rFonts w:ascii="Helvetica Neue" w:hAnsi="Helvetica Neue"/>
          <w:b/>
        </w:rPr>
      </w:pPr>
      <w:r w:rsidRPr="00811FA0">
        <w:rPr>
          <w:rFonts w:ascii="Helvetica Neue" w:hAnsi="Helvetica Neue"/>
          <w:b/>
        </w:rPr>
        <w:t>Course Objectives</w:t>
      </w:r>
    </w:p>
    <w:p w14:paraId="41A01076" w14:textId="0949487B" w:rsidR="00E83579" w:rsidRDefault="0041684C" w:rsidP="0041684C">
      <w:pPr>
        <w:pStyle w:val="ListParagraph"/>
        <w:numPr>
          <w:ilvl w:val="0"/>
          <w:numId w:val="2"/>
        </w:numPr>
        <w:rPr>
          <w:rFonts w:ascii="Helvetica Neue" w:hAnsi="Helvetica Neue"/>
        </w:rPr>
      </w:pPr>
      <w:r>
        <w:rPr>
          <w:rFonts w:ascii="Helvetica Neue" w:hAnsi="Helvetica Neue"/>
        </w:rPr>
        <w:t>Become an a</w:t>
      </w:r>
      <w:r w:rsidR="00E83579" w:rsidRPr="0041684C">
        <w:rPr>
          <w:rFonts w:ascii="Helvetica Neue" w:hAnsi="Helvetica Neue"/>
        </w:rPr>
        <w:t>nalytical observer and thinker</w:t>
      </w:r>
    </w:p>
    <w:p w14:paraId="1AE0A8F0" w14:textId="0397451A" w:rsidR="0041684C" w:rsidRDefault="0041684C" w:rsidP="0041684C">
      <w:pPr>
        <w:pStyle w:val="ListParagraph"/>
        <w:numPr>
          <w:ilvl w:val="0"/>
          <w:numId w:val="2"/>
        </w:numPr>
        <w:rPr>
          <w:rFonts w:ascii="Helvetica Neue" w:hAnsi="Helvetica Neue"/>
        </w:rPr>
      </w:pPr>
      <w:r>
        <w:rPr>
          <w:rFonts w:ascii="Helvetica Neue" w:hAnsi="Helvetica Neue"/>
        </w:rPr>
        <w:t>Learn about research on talk and conversation</w:t>
      </w:r>
    </w:p>
    <w:p w14:paraId="37BDB849" w14:textId="5956A8F1" w:rsidR="0041684C" w:rsidRPr="001A7E3E" w:rsidRDefault="0041684C" w:rsidP="001A7E3E">
      <w:pPr>
        <w:pStyle w:val="ListParagraph"/>
        <w:numPr>
          <w:ilvl w:val="0"/>
          <w:numId w:val="2"/>
        </w:numPr>
        <w:rPr>
          <w:rFonts w:ascii="Helvetica Neue" w:hAnsi="Helvetica Neue"/>
        </w:rPr>
      </w:pPr>
      <w:r>
        <w:rPr>
          <w:rFonts w:ascii="Helvetica Neue" w:hAnsi="Helvetica Neue"/>
        </w:rPr>
        <w:t>Practice critical analysis and thinking about social behavior</w:t>
      </w:r>
    </w:p>
    <w:p w14:paraId="6E4FD5AA" w14:textId="77777777" w:rsidR="001D6CF2" w:rsidRPr="00811FA0" w:rsidRDefault="001D6CF2" w:rsidP="004C5CF2">
      <w:pPr>
        <w:rPr>
          <w:rFonts w:ascii="Helvetica Neue" w:hAnsi="Helvetica Neue"/>
        </w:rPr>
      </w:pPr>
    </w:p>
    <w:p w14:paraId="1F5C2FE5" w14:textId="36F7B4FF" w:rsidR="00E83579" w:rsidRDefault="00E83579" w:rsidP="004C5CF2">
      <w:pPr>
        <w:rPr>
          <w:rFonts w:ascii="Helvetica Neue" w:hAnsi="Helvetica Neue"/>
          <w:b/>
        </w:rPr>
      </w:pPr>
      <w:r>
        <w:rPr>
          <w:rFonts w:ascii="Helvetica Neue" w:hAnsi="Helvetica Neue"/>
          <w:b/>
        </w:rPr>
        <w:t>Require Texts</w:t>
      </w:r>
    </w:p>
    <w:p w14:paraId="16F9249B" w14:textId="04B719D4" w:rsidR="0068110A" w:rsidRPr="0068110A" w:rsidRDefault="00E83579" w:rsidP="0068110A">
      <w:pPr>
        <w:rPr>
          <w:rFonts w:ascii="Helvetica Neue" w:hAnsi="Helvetica Neue"/>
        </w:rPr>
      </w:pPr>
      <w:r>
        <w:rPr>
          <w:rFonts w:ascii="Helvetica Neue" w:hAnsi="Helvetica Neue"/>
        </w:rPr>
        <w:t xml:space="preserve">We will read and discuss a selection of texts that are available on our course’s </w:t>
      </w:r>
      <w:r>
        <w:rPr>
          <w:rFonts w:ascii="Helvetica Neue" w:hAnsi="Helvetica Neue"/>
        </w:rPr>
        <w:t>Ca</w:t>
      </w:r>
      <w:r w:rsidR="00412903">
        <w:rPr>
          <w:rFonts w:ascii="Helvetica Neue" w:hAnsi="Helvetica Neue"/>
        </w:rPr>
        <w:t>nvas</w:t>
      </w:r>
      <w:r>
        <w:rPr>
          <w:rFonts w:ascii="Helvetica Neue" w:hAnsi="Helvetica Neue"/>
        </w:rPr>
        <w:t xml:space="preserve"> site. </w:t>
      </w:r>
      <w:r w:rsidR="0068110A">
        <w:rPr>
          <w:rFonts w:ascii="Helvetica Neue" w:hAnsi="Helvetica Neue"/>
        </w:rPr>
        <w:t xml:space="preserve"> </w:t>
      </w:r>
      <w:r w:rsidR="001A7E3E">
        <w:rPr>
          <w:rFonts w:ascii="Helvetica Neue" w:hAnsi="Helvetica Neue"/>
        </w:rPr>
        <w:t>We will also work with video and audio-</w:t>
      </w:r>
      <w:r w:rsidR="0068110A" w:rsidRPr="0068110A">
        <w:rPr>
          <w:rFonts w:ascii="Helvetica Neue" w:hAnsi="Helvetica Neue"/>
        </w:rPr>
        <w:t xml:space="preserve">recorded </w:t>
      </w:r>
      <w:r w:rsidR="001A7E3E">
        <w:rPr>
          <w:rFonts w:ascii="Helvetica Neue" w:hAnsi="Helvetica Neue"/>
        </w:rPr>
        <w:t xml:space="preserve">English </w:t>
      </w:r>
      <w:r w:rsidR="0068110A" w:rsidRPr="0068110A">
        <w:rPr>
          <w:rFonts w:ascii="Helvetica Neue" w:hAnsi="Helvetica Neue"/>
        </w:rPr>
        <w:t>conversati</w:t>
      </w:r>
      <w:r w:rsidR="001A7E3E">
        <w:rPr>
          <w:rFonts w:ascii="Helvetica Neue" w:hAnsi="Helvetica Neue"/>
        </w:rPr>
        <w:t xml:space="preserve">ons and their transcripts. </w:t>
      </w:r>
      <w:r w:rsidR="0068110A" w:rsidRPr="0068110A">
        <w:rPr>
          <w:rFonts w:ascii="Helvetica Neue" w:hAnsi="Helvetica Neue"/>
        </w:rPr>
        <w:t xml:space="preserve"> </w:t>
      </w:r>
    </w:p>
    <w:p w14:paraId="6EFE14F7" w14:textId="77777777" w:rsidR="0068110A" w:rsidRPr="00811FA0" w:rsidRDefault="0068110A" w:rsidP="0068110A">
      <w:pPr>
        <w:rPr>
          <w:rFonts w:ascii="Helvetica Neue" w:hAnsi="Helvetica Neue"/>
        </w:rPr>
      </w:pPr>
    </w:p>
    <w:p w14:paraId="07C4C17D" w14:textId="476E2DCC" w:rsidR="001D6CF2" w:rsidRPr="00811FA0" w:rsidRDefault="001D6CF2" w:rsidP="004C5CF2">
      <w:pPr>
        <w:rPr>
          <w:rFonts w:ascii="Helvetica Neue" w:hAnsi="Helvetica Neue"/>
          <w:b/>
        </w:rPr>
      </w:pPr>
      <w:r w:rsidRPr="00811FA0">
        <w:rPr>
          <w:rFonts w:ascii="Helvetica Neue" w:hAnsi="Helvetica Neue"/>
          <w:b/>
        </w:rPr>
        <w:t>Course Requirements</w:t>
      </w:r>
    </w:p>
    <w:p w14:paraId="0328E5F0" w14:textId="28EC0173" w:rsidR="001D6CF2" w:rsidRDefault="0068110A" w:rsidP="0068110A">
      <w:pPr>
        <w:rPr>
          <w:rFonts w:ascii="Helvetica Neue" w:hAnsi="Helvetica Neue"/>
        </w:rPr>
      </w:pPr>
      <w:r w:rsidRPr="0068110A">
        <w:rPr>
          <w:rFonts w:ascii="Helvetica Neue" w:hAnsi="Helvetica Neue"/>
          <w:u w:val="single"/>
        </w:rPr>
        <w:t>Class participation</w:t>
      </w:r>
      <w:r>
        <w:rPr>
          <w:rFonts w:ascii="Helvetica Neue" w:hAnsi="Helvetica Neue"/>
        </w:rPr>
        <w:t xml:space="preserve">: </w:t>
      </w:r>
      <w:r w:rsidR="001D6CF2" w:rsidRPr="0068110A">
        <w:rPr>
          <w:rFonts w:ascii="Helvetica Neue" w:hAnsi="Helvetica Neue"/>
        </w:rPr>
        <w:t xml:space="preserve">You are expected to attend class </w:t>
      </w:r>
      <w:r w:rsidRPr="0068110A">
        <w:rPr>
          <w:rFonts w:ascii="Helvetica Neue" w:hAnsi="Helvetica Neue"/>
        </w:rPr>
        <w:t xml:space="preserve">prepared </w:t>
      </w:r>
      <w:r w:rsidR="001D6CF2" w:rsidRPr="0068110A">
        <w:rPr>
          <w:rFonts w:ascii="Helvetica Neue" w:hAnsi="Helvetica Neue"/>
        </w:rPr>
        <w:t xml:space="preserve">and participate in </w:t>
      </w:r>
      <w:r w:rsidR="00E83579" w:rsidRPr="0068110A">
        <w:rPr>
          <w:rFonts w:ascii="Helvetica Neue" w:hAnsi="Helvetica Neue"/>
        </w:rPr>
        <w:t xml:space="preserve">the </w:t>
      </w:r>
      <w:r w:rsidRPr="0068110A">
        <w:rPr>
          <w:rFonts w:ascii="Helvetica Neue" w:hAnsi="Helvetica Neue"/>
        </w:rPr>
        <w:t xml:space="preserve">seminar </w:t>
      </w:r>
      <w:r w:rsidR="001D6CF2" w:rsidRPr="0068110A">
        <w:rPr>
          <w:rFonts w:ascii="Helvetica Neue" w:hAnsi="Helvetica Neue"/>
        </w:rPr>
        <w:t>discussions.  Your participation will be evaluated based on how actively you contribute to the small group and class discussions.</w:t>
      </w:r>
    </w:p>
    <w:p w14:paraId="01005493" w14:textId="77777777" w:rsidR="0068110A" w:rsidRDefault="0068110A" w:rsidP="0068110A">
      <w:pPr>
        <w:rPr>
          <w:rFonts w:ascii="Helvetica Neue" w:hAnsi="Helvetica Neue"/>
        </w:rPr>
      </w:pPr>
    </w:p>
    <w:p w14:paraId="34D44CF0" w14:textId="7F66908F" w:rsidR="0068110A" w:rsidRPr="00811FA0" w:rsidRDefault="0068110A" w:rsidP="0068110A">
      <w:pPr>
        <w:rPr>
          <w:rFonts w:ascii="Helvetica Neue" w:hAnsi="Helvetica Neue"/>
        </w:rPr>
      </w:pPr>
      <w:r>
        <w:rPr>
          <w:rFonts w:ascii="Helvetica Neue" w:hAnsi="Helvetica Neue"/>
          <w:u w:val="single"/>
        </w:rPr>
        <w:t>Weekly Journal (250 words):</w:t>
      </w:r>
      <w:r>
        <w:rPr>
          <w:rFonts w:ascii="Helvetica Neue" w:hAnsi="Helvetica Neue"/>
        </w:rPr>
        <w:t xml:space="preserve"> </w:t>
      </w:r>
      <w:r w:rsidR="00A87C21" w:rsidRPr="0068110A">
        <w:rPr>
          <w:rFonts w:ascii="Helvetica Neue" w:hAnsi="Helvetica Neue"/>
        </w:rPr>
        <w:t xml:space="preserve">Each week you will be required to keep a journal of </w:t>
      </w:r>
      <w:r w:rsidR="00FD365D" w:rsidRPr="0068110A">
        <w:rPr>
          <w:rFonts w:ascii="Helvetica Neue" w:hAnsi="Helvetica Neue"/>
        </w:rPr>
        <w:t>notes o</w:t>
      </w:r>
      <w:r w:rsidR="00412903">
        <w:rPr>
          <w:rFonts w:ascii="Helvetica Neue" w:hAnsi="Helvetica Neue"/>
        </w:rPr>
        <w:t>n</w:t>
      </w:r>
      <w:r w:rsidR="00FD365D" w:rsidRPr="0068110A">
        <w:rPr>
          <w:rFonts w:ascii="Helvetica Neue" w:hAnsi="Helvetica Neue"/>
        </w:rPr>
        <w:t xml:space="preserve"> </w:t>
      </w:r>
      <w:r w:rsidR="00A87C21" w:rsidRPr="0068110A">
        <w:rPr>
          <w:rFonts w:ascii="Helvetica Neue" w:hAnsi="Helvetica Neue"/>
        </w:rPr>
        <w:t xml:space="preserve">conversations.  </w:t>
      </w:r>
      <w:r>
        <w:rPr>
          <w:rFonts w:ascii="Helvetica Neue" w:hAnsi="Helvetica Neue"/>
        </w:rPr>
        <w:t xml:space="preserve">This means for each week’s topic you will make </w:t>
      </w:r>
      <w:r>
        <w:rPr>
          <w:rFonts w:ascii="Helvetica Neue" w:hAnsi="Helvetica Neue"/>
        </w:rPr>
        <w:t xml:space="preserve">observations in your surroundings or conversations that you have been engaged in and jot down your observations. You will compare and discuss your notes with your classmates in small groups in class.  </w:t>
      </w:r>
    </w:p>
    <w:p w14:paraId="5CA67A66" w14:textId="77777777" w:rsidR="00FD365D" w:rsidRPr="00811FA0" w:rsidRDefault="00FD365D" w:rsidP="004C5CF2">
      <w:pPr>
        <w:rPr>
          <w:rFonts w:ascii="Helvetica Neue" w:hAnsi="Helvetica Neue"/>
        </w:rPr>
      </w:pPr>
    </w:p>
    <w:p w14:paraId="4E6F0489" w14:textId="4418A065" w:rsidR="00FD365D" w:rsidRPr="00811FA0" w:rsidRDefault="00FD365D" w:rsidP="004C5CF2">
      <w:pPr>
        <w:rPr>
          <w:rFonts w:ascii="Helvetica Neue" w:hAnsi="Helvetica Neue"/>
        </w:rPr>
      </w:pPr>
      <w:r w:rsidRPr="0068110A">
        <w:rPr>
          <w:rFonts w:ascii="Helvetica Neue" w:hAnsi="Helvetica Neue"/>
          <w:u w:val="single"/>
        </w:rPr>
        <w:t>Analysis of samples of conversations</w:t>
      </w:r>
      <w:r w:rsidRPr="00811FA0">
        <w:rPr>
          <w:rFonts w:ascii="Helvetica Neue" w:hAnsi="Helvetica Neue"/>
        </w:rPr>
        <w:t>:</w:t>
      </w:r>
      <w:r w:rsidR="00B52214">
        <w:rPr>
          <w:rFonts w:ascii="Helvetica Neue" w:hAnsi="Helvetica Neue"/>
        </w:rPr>
        <w:t xml:space="preserve"> In</w:t>
      </w:r>
      <w:r w:rsidR="00412903">
        <w:rPr>
          <w:rFonts w:ascii="Helvetica Neue" w:hAnsi="Helvetica Neue"/>
        </w:rPr>
        <w:t xml:space="preserve"> </w:t>
      </w:r>
      <w:r w:rsidR="00B52214">
        <w:rPr>
          <w:rFonts w:ascii="Helvetica Neue" w:hAnsi="Helvetica Neue"/>
        </w:rPr>
        <w:t>class we will discuss the assigned readings and analyze</w:t>
      </w:r>
      <w:r w:rsidRPr="00811FA0">
        <w:rPr>
          <w:rFonts w:ascii="Helvetica Neue" w:hAnsi="Helvetica Neue"/>
        </w:rPr>
        <w:t xml:space="preserve"> recorded and transcribed </w:t>
      </w:r>
      <w:r w:rsidR="00B52214">
        <w:rPr>
          <w:rFonts w:ascii="Helvetica Neue" w:hAnsi="Helvetica Neue"/>
        </w:rPr>
        <w:t xml:space="preserve">actual </w:t>
      </w:r>
      <w:r w:rsidRPr="00811FA0">
        <w:rPr>
          <w:rFonts w:ascii="Helvetica Neue" w:hAnsi="Helvetica Neue"/>
        </w:rPr>
        <w:t xml:space="preserve">conversations.  These are excerpts of </w:t>
      </w:r>
      <w:proofErr w:type="gramStart"/>
      <w:r w:rsidRPr="00811FA0">
        <w:rPr>
          <w:rFonts w:ascii="Helvetica Neue" w:hAnsi="Helvetica Neue"/>
        </w:rPr>
        <w:t>data which</w:t>
      </w:r>
      <w:proofErr w:type="gramEnd"/>
      <w:r w:rsidRPr="00811FA0">
        <w:rPr>
          <w:rFonts w:ascii="Helvetica Neue" w:hAnsi="Helvetica Neue"/>
        </w:rPr>
        <w:t xml:space="preserve"> have been researched and published by social scientists. </w:t>
      </w:r>
      <w:r w:rsidR="00DF2178">
        <w:rPr>
          <w:rFonts w:ascii="Helvetica Neue" w:hAnsi="Helvetica Neue"/>
        </w:rPr>
        <w:t xml:space="preserve"> We will include your observations and notes in our data analysis and </w:t>
      </w:r>
      <w:r w:rsidR="00DF2178">
        <w:rPr>
          <w:rFonts w:ascii="Helvetica Neue" w:hAnsi="Helvetica Neue"/>
        </w:rPr>
        <w:t xml:space="preserve">discussions of the readings. </w:t>
      </w:r>
    </w:p>
    <w:p w14:paraId="5E833E79" w14:textId="77777777" w:rsidR="006A7E39" w:rsidRPr="00811FA0" w:rsidRDefault="006A7E39" w:rsidP="004C5CF2">
      <w:pPr>
        <w:rPr>
          <w:rFonts w:ascii="Helvetica Neue" w:hAnsi="Helvetica Neue"/>
        </w:rPr>
      </w:pPr>
    </w:p>
    <w:p w14:paraId="6E0F77C8" w14:textId="18027EFC" w:rsidR="006A7E39" w:rsidRPr="0068110A" w:rsidRDefault="006A7E39" w:rsidP="004C5CF2">
      <w:pPr>
        <w:rPr>
          <w:rFonts w:ascii="Helvetica Neue" w:hAnsi="Helvetica Neue"/>
          <w:u w:val="single"/>
        </w:rPr>
      </w:pPr>
      <w:r w:rsidRPr="0068110A">
        <w:rPr>
          <w:rFonts w:ascii="Helvetica Neue" w:hAnsi="Helvetica Neue"/>
          <w:u w:val="single"/>
        </w:rPr>
        <w:t>Final Project</w:t>
      </w:r>
      <w:r w:rsidR="0068110A">
        <w:rPr>
          <w:rFonts w:ascii="Helvetica Neue" w:hAnsi="Helvetica Neue"/>
          <w:u w:val="single"/>
        </w:rPr>
        <w:t>:</w:t>
      </w:r>
      <w:r w:rsidR="0068110A">
        <w:rPr>
          <w:rFonts w:ascii="Helvetica Neue" w:hAnsi="Helvetica Neue"/>
        </w:rPr>
        <w:t xml:space="preserve"> </w:t>
      </w:r>
      <w:r w:rsidRPr="00811FA0">
        <w:rPr>
          <w:rFonts w:ascii="Helvetica Neue" w:hAnsi="Helvetica Neue"/>
        </w:rPr>
        <w:t xml:space="preserve">For the final project you will work with a partner </w:t>
      </w:r>
      <w:r w:rsidR="00DF2178">
        <w:rPr>
          <w:rFonts w:ascii="Helvetica Neue" w:hAnsi="Helvetica Neue"/>
        </w:rPr>
        <w:t>(</w:t>
      </w:r>
      <w:r w:rsidRPr="00811FA0">
        <w:rPr>
          <w:rFonts w:ascii="Helvetica Neue" w:hAnsi="Helvetica Neue"/>
        </w:rPr>
        <w:t>assigned by me</w:t>
      </w:r>
      <w:r w:rsidR="00DF2178">
        <w:rPr>
          <w:rFonts w:ascii="Helvetica Neue" w:hAnsi="Helvetica Neue"/>
        </w:rPr>
        <w:t>)</w:t>
      </w:r>
      <w:r w:rsidRPr="00811FA0">
        <w:rPr>
          <w:rFonts w:ascii="Helvetica Neue" w:hAnsi="Helvetica Neue"/>
        </w:rPr>
        <w:t xml:space="preserve"> </w:t>
      </w:r>
      <w:r w:rsidRPr="00811FA0">
        <w:rPr>
          <w:rFonts w:ascii="Helvetica Neue" w:hAnsi="Helvetica Neue"/>
        </w:rPr>
        <w:t xml:space="preserve">on one of the aspects </w:t>
      </w:r>
      <w:r w:rsidR="00DF2178">
        <w:rPr>
          <w:rFonts w:ascii="Helvetica Neue" w:hAnsi="Helvetica Neue"/>
        </w:rPr>
        <w:t>of conversations or topics</w:t>
      </w:r>
      <w:r w:rsidRPr="00811FA0">
        <w:rPr>
          <w:rFonts w:ascii="Helvetica Neue" w:hAnsi="Helvetica Neue"/>
        </w:rPr>
        <w:t xml:space="preserve"> that we have discussed in class.  You</w:t>
      </w:r>
      <w:r w:rsidR="00DF2178">
        <w:rPr>
          <w:rFonts w:ascii="Helvetica Neue" w:hAnsi="Helvetica Neue"/>
        </w:rPr>
        <w:t>r</w:t>
      </w:r>
      <w:r w:rsidRPr="00811FA0">
        <w:rPr>
          <w:rFonts w:ascii="Helvetica Neue" w:hAnsi="Helvetica Neue"/>
        </w:rPr>
        <w:t xml:space="preserve"> project will explore the phenomenon </w:t>
      </w:r>
      <w:r w:rsidR="00412903">
        <w:rPr>
          <w:rFonts w:ascii="Helvetica Neue" w:hAnsi="Helvetica Neue"/>
        </w:rPr>
        <w:t xml:space="preserve">more </w:t>
      </w:r>
      <w:r w:rsidRPr="00811FA0">
        <w:rPr>
          <w:rFonts w:ascii="Helvetica Neue" w:hAnsi="Helvetica Neue"/>
        </w:rPr>
        <w:t>deep</w:t>
      </w:r>
      <w:r w:rsidR="00412903">
        <w:rPr>
          <w:rFonts w:ascii="Helvetica Neue" w:hAnsi="Helvetica Neue"/>
        </w:rPr>
        <w:t>ly</w:t>
      </w:r>
      <w:r w:rsidRPr="00811FA0">
        <w:rPr>
          <w:rFonts w:ascii="Helvetica Neue" w:hAnsi="Helvetica Neue"/>
        </w:rPr>
        <w:t xml:space="preserve"> by consulting your weekly journals with your partner and find</w:t>
      </w:r>
      <w:r w:rsidR="00DF2178">
        <w:rPr>
          <w:rFonts w:ascii="Helvetica Neue" w:hAnsi="Helvetica Neue"/>
        </w:rPr>
        <w:t>ing</w:t>
      </w:r>
      <w:r w:rsidRPr="00811FA0">
        <w:rPr>
          <w:rFonts w:ascii="Helvetica Neue" w:hAnsi="Helvetica Neue"/>
        </w:rPr>
        <w:t xml:space="preserve"> an example in a re</w:t>
      </w:r>
      <w:r w:rsidR="00DF2178">
        <w:rPr>
          <w:rFonts w:ascii="Helvetica Neue" w:hAnsi="Helvetica Neue"/>
        </w:rPr>
        <w:t>corded episode of conversation</w:t>
      </w:r>
      <w:r w:rsidR="00412903">
        <w:rPr>
          <w:rFonts w:ascii="Helvetica Neue" w:hAnsi="Helvetica Neue"/>
        </w:rPr>
        <w:t>;</w:t>
      </w:r>
      <w:r w:rsidR="00DF2178">
        <w:rPr>
          <w:rFonts w:ascii="Helvetica Neue" w:hAnsi="Helvetica Neue"/>
        </w:rPr>
        <w:t xml:space="preserve"> this could be a conversation excerpt from a TV</w:t>
      </w:r>
      <w:r w:rsidRPr="00811FA0">
        <w:rPr>
          <w:rFonts w:ascii="Helvetica Neue" w:hAnsi="Helvetica Neue"/>
        </w:rPr>
        <w:t xml:space="preserve"> program, a movie, a radio show, </w:t>
      </w:r>
      <w:r w:rsidR="00DF2178">
        <w:rPr>
          <w:rFonts w:ascii="Helvetica Neue" w:hAnsi="Helvetica Neue"/>
        </w:rPr>
        <w:t xml:space="preserve">a </w:t>
      </w:r>
      <w:r w:rsidRPr="00811FA0">
        <w:rPr>
          <w:rFonts w:ascii="Helvetica Neue" w:hAnsi="Helvetica Neue"/>
        </w:rPr>
        <w:t>podcast</w:t>
      </w:r>
      <w:r w:rsidR="00DF2178">
        <w:rPr>
          <w:rFonts w:ascii="Helvetica Neue" w:hAnsi="Helvetica Neue"/>
        </w:rPr>
        <w:t xml:space="preserve">, or </w:t>
      </w:r>
      <w:proofErr w:type="spellStart"/>
      <w:r w:rsidR="00DF2178">
        <w:rPr>
          <w:rFonts w:ascii="Helvetica Neue" w:hAnsi="Helvetica Neue"/>
        </w:rPr>
        <w:t>Youtube</w:t>
      </w:r>
      <w:proofErr w:type="spellEnd"/>
      <w:r w:rsidRPr="00811FA0">
        <w:rPr>
          <w:rFonts w:ascii="Helvetica Neue" w:hAnsi="Helvetica Neue"/>
        </w:rPr>
        <w:t xml:space="preserve">. You </w:t>
      </w:r>
      <w:r w:rsidR="00DF2178">
        <w:rPr>
          <w:rFonts w:ascii="Helvetica Neue" w:hAnsi="Helvetica Neue"/>
        </w:rPr>
        <w:t xml:space="preserve">and your partner </w:t>
      </w:r>
      <w:r w:rsidRPr="00811FA0">
        <w:rPr>
          <w:rFonts w:ascii="Helvetica Neue" w:hAnsi="Helvetica Neue"/>
        </w:rPr>
        <w:t xml:space="preserve">will </w:t>
      </w:r>
      <w:r w:rsidR="003A6C3A">
        <w:rPr>
          <w:rFonts w:ascii="Helvetica Neue" w:hAnsi="Helvetica Neue"/>
        </w:rPr>
        <w:t>give a 10-minute presentation on</w:t>
      </w:r>
      <w:r w:rsidRPr="00811FA0">
        <w:rPr>
          <w:rFonts w:ascii="Helvetica Neue" w:hAnsi="Helvetica Neue"/>
        </w:rPr>
        <w:t xml:space="preserve"> your findings to the class along with clips from your research. </w:t>
      </w:r>
    </w:p>
    <w:p w14:paraId="5F4A11A3" w14:textId="77777777" w:rsidR="00DF2178" w:rsidRDefault="00DF2178" w:rsidP="004C5CF2">
      <w:pPr>
        <w:rPr>
          <w:rFonts w:ascii="Helvetica Neue" w:hAnsi="Helvetica Neue"/>
        </w:rPr>
      </w:pPr>
    </w:p>
    <w:p w14:paraId="6E120943" w14:textId="37938B35" w:rsidR="006A7E39" w:rsidRPr="00811FA0" w:rsidRDefault="006A7E39" w:rsidP="004C5CF2">
      <w:pPr>
        <w:rPr>
          <w:rFonts w:ascii="Helvetica Neue" w:hAnsi="Helvetica Neue"/>
        </w:rPr>
      </w:pPr>
      <w:r w:rsidRPr="00811FA0">
        <w:rPr>
          <w:rFonts w:ascii="Helvetica Neue" w:hAnsi="Helvetica Neue"/>
        </w:rPr>
        <w:t xml:space="preserve">You will be evaluated on the clarity of your presentation and your ability to connect it to our readings and </w:t>
      </w:r>
      <w:r w:rsidR="00DF2178">
        <w:rPr>
          <w:rFonts w:ascii="Helvetica Neue" w:hAnsi="Helvetica Neue"/>
        </w:rPr>
        <w:t xml:space="preserve">class </w:t>
      </w:r>
      <w:r w:rsidRPr="00811FA0">
        <w:rPr>
          <w:rFonts w:ascii="Helvetica Neue" w:hAnsi="Helvetica Neue"/>
        </w:rPr>
        <w:t>discussions.</w:t>
      </w:r>
    </w:p>
    <w:p w14:paraId="4EB3DCBB" w14:textId="77777777" w:rsidR="006A7E39" w:rsidRPr="00811FA0" w:rsidRDefault="006A7E39" w:rsidP="004C5CF2">
      <w:pPr>
        <w:rPr>
          <w:rFonts w:ascii="Helvetica Neue" w:hAnsi="Helvetica Neue"/>
        </w:rPr>
      </w:pPr>
    </w:p>
    <w:p w14:paraId="2121CD6B" w14:textId="28D25259" w:rsidR="006A7E39" w:rsidRPr="00811FA0" w:rsidRDefault="006A7E39" w:rsidP="004C5CF2">
      <w:pPr>
        <w:rPr>
          <w:rFonts w:ascii="Helvetica Neue" w:hAnsi="Helvetica Neue"/>
          <w:b/>
        </w:rPr>
      </w:pPr>
      <w:r w:rsidRPr="00811FA0">
        <w:rPr>
          <w:rFonts w:ascii="Helvetica Neue" w:hAnsi="Helvetica Neue"/>
          <w:b/>
        </w:rPr>
        <w:t>Grading</w:t>
      </w:r>
    </w:p>
    <w:p w14:paraId="27ADD6F5" w14:textId="4D8A03DB" w:rsidR="006A7E39" w:rsidRPr="00811FA0" w:rsidRDefault="006A7E39" w:rsidP="004C5CF2">
      <w:pPr>
        <w:rPr>
          <w:rFonts w:ascii="Helvetica Neue" w:hAnsi="Helvetica Neue"/>
        </w:rPr>
      </w:pPr>
      <w:r w:rsidRPr="00811FA0">
        <w:rPr>
          <w:rFonts w:ascii="Helvetica Neue" w:hAnsi="Helvetica Neue"/>
        </w:rPr>
        <w:t>Class participation</w:t>
      </w:r>
      <w:r w:rsidRPr="00811FA0">
        <w:rPr>
          <w:rFonts w:ascii="Helvetica Neue" w:hAnsi="Helvetica Neue"/>
        </w:rPr>
        <w:tab/>
      </w:r>
      <w:r w:rsidRPr="00811FA0">
        <w:rPr>
          <w:rFonts w:ascii="Helvetica Neue" w:hAnsi="Helvetica Neue"/>
        </w:rPr>
        <w:tab/>
        <w:t>30%</w:t>
      </w:r>
    </w:p>
    <w:p w14:paraId="531C3870" w14:textId="739FD24D" w:rsidR="006A7E39" w:rsidRPr="00811FA0" w:rsidRDefault="006A7E39" w:rsidP="004C5CF2">
      <w:pPr>
        <w:rPr>
          <w:rFonts w:ascii="Helvetica Neue" w:hAnsi="Helvetica Neue"/>
        </w:rPr>
      </w:pPr>
      <w:r w:rsidRPr="00811FA0">
        <w:rPr>
          <w:rFonts w:ascii="Helvetica Neue" w:hAnsi="Helvetica Neue"/>
        </w:rPr>
        <w:t>Final Project Presentation</w:t>
      </w:r>
      <w:r w:rsidRPr="00811FA0">
        <w:rPr>
          <w:rFonts w:ascii="Helvetica Neue" w:hAnsi="Helvetica Neue"/>
        </w:rPr>
        <w:tab/>
        <w:t>30%</w:t>
      </w:r>
    </w:p>
    <w:p w14:paraId="3C2E3F29" w14:textId="437AC24E" w:rsidR="006A7E39" w:rsidRPr="00811FA0" w:rsidRDefault="006A7E39" w:rsidP="004C5CF2">
      <w:pPr>
        <w:rPr>
          <w:rFonts w:ascii="Helvetica Neue" w:hAnsi="Helvetica Neue"/>
        </w:rPr>
      </w:pPr>
      <w:r w:rsidRPr="00811FA0">
        <w:rPr>
          <w:rFonts w:ascii="Helvetica Neue" w:hAnsi="Helvetica Neue"/>
        </w:rPr>
        <w:t xml:space="preserve">Weekly Journals: </w:t>
      </w:r>
      <w:r w:rsidRPr="00811FA0">
        <w:rPr>
          <w:rFonts w:ascii="Helvetica Neue" w:hAnsi="Helvetica Neue"/>
        </w:rPr>
        <w:tab/>
      </w:r>
      <w:r w:rsidRPr="00811FA0">
        <w:rPr>
          <w:rFonts w:ascii="Helvetica Neue" w:hAnsi="Helvetica Neue"/>
        </w:rPr>
        <w:tab/>
        <w:t>40%</w:t>
      </w:r>
    </w:p>
    <w:p w14:paraId="5553B83A" w14:textId="77777777" w:rsidR="006A7E39" w:rsidRPr="00811FA0" w:rsidRDefault="006A7E39" w:rsidP="004C5CF2">
      <w:pPr>
        <w:rPr>
          <w:rFonts w:ascii="Helvetica Neue" w:hAnsi="Helvetica Neue"/>
        </w:rPr>
      </w:pPr>
    </w:p>
    <w:p w14:paraId="483D4BBA" w14:textId="77777777" w:rsidR="00811FA0" w:rsidRPr="00811FA0" w:rsidRDefault="00811FA0" w:rsidP="004C5CF2">
      <w:pPr>
        <w:rPr>
          <w:rFonts w:ascii="Helvetica Neue" w:hAnsi="Helvetica Neue"/>
        </w:rPr>
      </w:pPr>
    </w:p>
    <w:p w14:paraId="74BB487D" w14:textId="77777777" w:rsidR="00811FA0" w:rsidRPr="00811FA0" w:rsidRDefault="00811FA0" w:rsidP="00811FA0">
      <w:pPr>
        <w:pStyle w:val="Default"/>
        <w:rPr>
          <w:rFonts w:ascii="Helvetica Neue" w:hAnsi="Helvetica Neue"/>
          <w:sz w:val="22"/>
          <w:szCs w:val="22"/>
        </w:rPr>
      </w:pPr>
      <w:r w:rsidRPr="00811FA0">
        <w:rPr>
          <w:rFonts w:ascii="Helvetica Neue" w:hAnsi="Helvetica Neue"/>
          <w:b/>
          <w:bCs/>
          <w:sz w:val="22"/>
          <w:szCs w:val="22"/>
        </w:rPr>
        <w:t xml:space="preserve">Academic Misconduct </w:t>
      </w:r>
    </w:p>
    <w:p w14:paraId="735ADB18" w14:textId="5067BC5E" w:rsidR="00811FA0" w:rsidRPr="00811FA0" w:rsidRDefault="00811FA0" w:rsidP="00811FA0">
      <w:pPr>
        <w:pStyle w:val="Default"/>
        <w:rPr>
          <w:rFonts w:ascii="Helvetica Neue" w:hAnsi="Helvetica Neue" w:cs="Times New Roman"/>
          <w:bCs/>
          <w:sz w:val="23"/>
          <w:szCs w:val="23"/>
        </w:rPr>
      </w:pPr>
      <w:r w:rsidRPr="00811FA0">
        <w:rPr>
          <w:rFonts w:ascii="Helvetica Neue" w:hAnsi="Helvetica Neue" w:cs="Times New Roman"/>
          <w:bCs/>
          <w:sz w:val="23"/>
          <w:szCs w:val="23"/>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w:t>
      </w:r>
      <w:r w:rsidRPr="00811FA0">
        <w:rPr>
          <w:rFonts w:ascii="Helvetica Neue" w:hAnsi="Helvetica Neue" w:cs="Times New Roman"/>
          <w:b/>
          <w:bCs/>
          <w:sz w:val="23"/>
          <w:szCs w:val="23"/>
        </w:rPr>
        <w:t xml:space="preserve"> </w:t>
      </w:r>
      <w:hyperlink r:id="rId11" w:history="1">
        <w:r w:rsidRPr="00811FA0">
          <w:rPr>
            <w:rStyle w:val="Hyperlink"/>
            <w:rFonts w:ascii="Helvetica Neue" w:hAnsi="Helvetica Neue" w:cs="Times New Roman"/>
            <w:bCs/>
            <w:sz w:val="23"/>
            <w:szCs w:val="23"/>
          </w:rPr>
          <w:t>http://trustees.osu.edu/assets/files/RuleBook/CodeStudentConduct.pdf</w:t>
        </w:r>
      </w:hyperlink>
    </w:p>
    <w:p w14:paraId="3D0A8108" w14:textId="77777777" w:rsidR="00811FA0" w:rsidRPr="00811FA0" w:rsidRDefault="00811FA0" w:rsidP="00811FA0">
      <w:pPr>
        <w:pStyle w:val="Default"/>
        <w:rPr>
          <w:rFonts w:ascii="Helvetica Neue" w:hAnsi="Helvetica Neue" w:cs="Times New Roman"/>
          <w:sz w:val="23"/>
          <w:szCs w:val="23"/>
        </w:rPr>
      </w:pPr>
    </w:p>
    <w:p w14:paraId="4E6192A0" w14:textId="77777777" w:rsidR="00811FA0" w:rsidRPr="00811FA0" w:rsidRDefault="00811FA0" w:rsidP="00811FA0">
      <w:pPr>
        <w:pStyle w:val="Default"/>
        <w:rPr>
          <w:rFonts w:ascii="Helvetica Neue" w:hAnsi="Helvetica Neue"/>
          <w:sz w:val="32"/>
          <w:szCs w:val="32"/>
        </w:rPr>
      </w:pPr>
      <w:r w:rsidRPr="00811FA0">
        <w:rPr>
          <w:rFonts w:ascii="Helvetica Neue" w:hAnsi="Helvetica Neue"/>
          <w:b/>
          <w:bCs/>
          <w:sz w:val="32"/>
          <w:szCs w:val="32"/>
        </w:rPr>
        <w:t xml:space="preserve">Students with Disabilities </w:t>
      </w:r>
    </w:p>
    <w:p w14:paraId="29B35FDB" w14:textId="77777777" w:rsidR="00811FA0" w:rsidRPr="00811FA0" w:rsidRDefault="00811FA0" w:rsidP="00811FA0">
      <w:pPr>
        <w:rPr>
          <w:rFonts w:ascii="Helvetica Neue" w:eastAsia="Times New Roman" w:hAnsi="Helvetica Neue" w:cs="Times New Roman"/>
          <w:sz w:val="32"/>
          <w:szCs w:val="32"/>
        </w:rPr>
      </w:pPr>
      <w:r w:rsidRPr="00811FA0">
        <w:rPr>
          <w:rFonts w:ascii="Helvetica Neue" w:eastAsia="Times New Roman" w:hAnsi="Helvetica Neue" w:cs="Times New Roman"/>
          <w:color w:val="333333"/>
          <w:sz w:val="32"/>
          <w:szCs w:val="32"/>
          <w:shd w:val="clear" w:color="auto" w:fill="FFFFFF"/>
        </w:rPr>
        <w:t>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811FA0">
        <w:rPr>
          <w:rStyle w:val="Strong"/>
          <w:rFonts w:ascii="Helvetica Neue" w:eastAsia="Times New Roman" w:hAnsi="Helvetica Neue" w:cs="Times New Roman"/>
          <w:color w:val="333333"/>
          <w:sz w:val="32"/>
          <w:szCs w:val="32"/>
          <w:shd w:val="clear" w:color="auto" w:fill="FFFFFF"/>
        </w:rPr>
        <w:t>SLDS contact information:</w:t>
      </w:r>
      <w:r w:rsidRPr="00811FA0">
        <w:rPr>
          <w:rStyle w:val="apple-converted-space"/>
          <w:rFonts w:ascii="Helvetica Neue" w:eastAsia="Times New Roman" w:hAnsi="Helvetica Neue" w:cs="Times New Roman"/>
          <w:color w:val="333333"/>
          <w:sz w:val="32"/>
          <w:szCs w:val="32"/>
          <w:shd w:val="clear" w:color="auto" w:fill="FFFFFF"/>
        </w:rPr>
        <w:t> </w:t>
      </w:r>
      <w:hyperlink r:id="rId12" w:history="1">
        <w:r w:rsidRPr="00811FA0">
          <w:rPr>
            <w:rStyle w:val="Hyperlink"/>
            <w:rFonts w:ascii="Helvetica Neue" w:eastAsia="Times New Roman" w:hAnsi="Helvetica Neue" w:cs="Times New Roman"/>
            <w:color w:val="BB0000"/>
            <w:sz w:val="32"/>
            <w:szCs w:val="32"/>
          </w:rPr>
          <w:t>slds@osu.edu</w:t>
        </w:r>
      </w:hyperlink>
      <w:r w:rsidRPr="00811FA0">
        <w:rPr>
          <w:rFonts w:ascii="Helvetica Neue" w:eastAsia="Times New Roman" w:hAnsi="Helvetica Neue" w:cs="Times New Roman"/>
          <w:color w:val="333333"/>
          <w:sz w:val="32"/>
          <w:szCs w:val="32"/>
          <w:shd w:val="clear" w:color="auto" w:fill="FFFFFF"/>
        </w:rPr>
        <w:t>; 614-292-3307;</w:t>
      </w:r>
      <w:r w:rsidRPr="00811FA0">
        <w:rPr>
          <w:rStyle w:val="apple-converted-space"/>
          <w:rFonts w:ascii="Helvetica Neue" w:eastAsia="Times New Roman" w:hAnsi="Helvetica Neue" w:cs="Times New Roman"/>
          <w:color w:val="333333"/>
          <w:sz w:val="32"/>
          <w:szCs w:val="32"/>
          <w:shd w:val="clear" w:color="auto" w:fill="FFFFFF"/>
        </w:rPr>
        <w:t> </w:t>
      </w:r>
      <w:hyperlink r:id="rId13" w:history="1">
        <w:r w:rsidRPr="00811FA0">
          <w:rPr>
            <w:rStyle w:val="Hyperlink"/>
            <w:rFonts w:ascii="Helvetica Neue" w:eastAsia="Times New Roman" w:hAnsi="Helvetica Neue" w:cs="Times New Roman"/>
            <w:color w:val="BB0000"/>
            <w:sz w:val="32"/>
            <w:szCs w:val="32"/>
          </w:rPr>
          <w:t>slds.osu.edu</w:t>
        </w:r>
      </w:hyperlink>
      <w:r w:rsidRPr="00811FA0">
        <w:rPr>
          <w:rFonts w:ascii="Helvetica Neue" w:eastAsia="Times New Roman" w:hAnsi="Helvetica Neue" w:cs="Times New Roman"/>
          <w:color w:val="333333"/>
          <w:sz w:val="32"/>
          <w:szCs w:val="32"/>
          <w:shd w:val="clear" w:color="auto" w:fill="FFFFFF"/>
        </w:rPr>
        <w:t>; 098 Baker Hall, 113 W. 12</w:t>
      </w:r>
      <w:r w:rsidRPr="00811FA0">
        <w:rPr>
          <w:rFonts w:ascii="Helvetica Neue" w:eastAsia="Times New Roman" w:hAnsi="Helvetica Neue" w:cs="Times New Roman"/>
          <w:color w:val="333333"/>
          <w:sz w:val="32"/>
          <w:szCs w:val="32"/>
          <w:shd w:val="clear" w:color="auto" w:fill="FFFFFF"/>
          <w:vertAlign w:val="superscript"/>
        </w:rPr>
        <w:t>th</w:t>
      </w:r>
      <w:r w:rsidRPr="00811FA0">
        <w:rPr>
          <w:rStyle w:val="apple-converted-space"/>
          <w:rFonts w:ascii="Helvetica Neue" w:eastAsia="Times New Roman" w:hAnsi="Helvetica Neue" w:cs="Times New Roman"/>
          <w:color w:val="333333"/>
          <w:sz w:val="32"/>
          <w:szCs w:val="32"/>
          <w:shd w:val="clear" w:color="auto" w:fill="FFFFFF"/>
        </w:rPr>
        <w:t> </w:t>
      </w:r>
      <w:r w:rsidRPr="00811FA0">
        <w:rPr>
          <w:rFonts w:ascii="Helvetica Neue" w:eastAsia="Times New Roman" w:hAnsi="Helvetica Neue" w:cs="Times New Roman"/>
          <w:color w:val="333333"/>
          <w:sz w:val="32"/>
          <w:szCs w:val="32"/>
          <w:shd w:val="clear" w:color="auto" w:fill="FFFFFF"/>
        </w:rPr>
        <w:t>Avenue.</w:t>
      </w:r>
    </w:p>
    <w:p w14:paraId="3C8701B3" w14:textId="77777777" w:rsidR="00FD365D" w:rsidRPr="00811FA0" w:rsidRDefault="00FD365D" w:rsidP="004C5CF2">
      <w:pPr>
        <w:rPr>
          <w:rFonts w:ascii="Helvetica Neue" w:hAnsi="Helvetica Neue"/>
        </w:rPr>
      </w:pPr>
    </w:p>
    <w:p w14:paraId="39C402FD" w14:textId="04C66FAB" w:rsidR="004C5CF2" w:rsidRPr="00C62585" w:rsidRDefault="00C62585">
      <w:pPr>
        <w:rPr>
          <w:rFonts w:ascii="Helvetica Neue" w:hAnsi="Helvetica Neue"/>
          <w:b/>
        </w:rPr>
      </w:pPr>
      <w:r w:rsidRPr="00C62585">
        <w:rPr>
          <w:rFonts w:ascii="Helvetica Neue" w:hAnsi="Helvetica Neue"/>
          <w:b/>
        </w:rPr>
        <w:t>Biographical Statement</w:t>
      </w:r>
    </w:p>
    <w:p w14:paraId="24FC794E" w14:textId="77777777" w:rsidR="00C62585" w:rsidRDefault="00C62585">
      <w:pPr>
        <w:rPr>
          <w:rFonts w:ascii="Helvetica Neue" w:hAnsi="Helvetica Neue"/>
        </w:rPr>
      </w:pPr>
    </w:p>
    <w:p w14:paraId="045DAC43" w14:textId="175A0480" w:rsidR="005E22B2" w:rsidRDefault="005E22B2">
      <w:pPr>
        <w:rPr>
          <w:rFonts w:ascii="Helvetica Neue" w:hAnsi="Helvetica Neue"/>
        </w:rPr>
      </w:pPr>
      <w:r>
        <w:rPr>
          <w:rFonts w:ascii="Helvetica Neue" w:hAnsi="Helvetica Neue"/>
        </w:rPr>
        <w:t xml:space="preserve">I am an applied linguist and teach undergraduate and graduate courses in the Department of Germanic Languages and Literatures. My research explores the relationship between talk (i.e., spoken language) and social interaction. I am interested in linguistic choices we make in conversations in relation to aspects of social context, </w:t>
      </w:r>
      <w:r w:rsidR="00D02347">
        <w:rPr>
          <w:rFonts w:ascii="Helvetica Neue" w:hAnsi="Helvetica Neue"/>
        </w:rPr>
        <w:t>speakers’ knowledge and understa</w:t>
      </w:r>
      <w:r w:rsidR="00F20D19">
        <w:rPr>
          <w:rFonts w:ascii="Helvetica Neue" w:hAnsi="Helvetica Neue"/>
        </w:rPr>
        <w:t xml:space="preserve">nding, and affect. I have </w:t>
      </w:r>
      <w:r w:rsidR="00F20D19">
        <w:rPr>
          <w:rFonts w:ascii="Helvetica Neue" w:hAnsi="Helvetica Neue"/>
        </w:rPr>
        <w:t>published research</w:t>
      </w:r>
      <w:r w:rsidR="00D02347">
        <w:rPr>
          <w:rFonts w:ascii="Helvetica Neue" w:hAnsi="Helvetica Neue"/>
        </w:rPr>
        <w:t xml:space="preserve"> </w:t>
      </w:r>
      <w:r w:rsidR="00412903">
        <w:rPr>
          <w:rFonts w:ascii="Helvetica Neue" w:hAnsi="Helvetica Neue"/>
        </w:rPr>
        <w:t>o</w:t>
      </w:r>
      <w:r w:rsidR="00D02347">
        <w:rPr>
          <w:rFonts w:ascii="Helvetica Neue" w:hAnsi="Helvetica Neue"/>
        </w:rPr>
        <w:t xml:space="preserve">n how speakers compose their turn-at-talk that can be understood as a request or an invitation. </w:t>
      </w:r>
      <w:r>
        <w:rPr>
          <w:rFonts w:ascii="Helvetica Neue" w:hAnsi="Helvetica Neue"/>
        </w:rPr>
        <w:t xml:space="preserve"> </w:t>
      </w:r>
      <w:r w:rsidR="00D02347">
        <w:rPr>
          <w:rFonts w:ascii="Helvetica Neue" w:hAnsi="Helvetica Neue"/>
        </w:rPr>
        <w:t xml:space="preserve">Or why speakers repeat each other’s turn and what they achieve by doing it. </w:t>
      </w:r>
      <w:r>
        <w:rPr>
          <w:rFonts w:ascii="Helvetica Neue" w:hAnsi="Helvetica Neue"/>
        </w:rPr>
        <w:t xml:space="preserve"> </w:t>
      </w:r>
      <w:r w:rsidR="00D02347">
        <w:rPr>
          <w:rFonts w:ascii="Helvetica Neue" w:hAnsi="Helvetica Neue"/>
        </w:rPr>
        <w:t xml:space="preserve">I apply my research findings to different learning contexts such as </w:t>
      </w:r>
      <w:r w:rsidR="00412903">
        <w:rPr>
          <w:rFonts w:ascii="Helvetica Neue" w:hAnsi="Helvetica Neue"/>
        </w:rPr>
        <w:t xml:space="preserve">the </w:t>
      </w:r>
      <w:r w:rsidR="00D02347">
        <w:rPr>
          <w:rFonts w:ascii="Helvetica Neue" w:hAnsi="Helvetica Neue"/>
        </w:rPr>
        <w:t xml:space="preserve">German language classroom, teacher education </w:t>
      </w:r>
      <w:r w:rsidR="00D02347">
        <w:rPr>
          <w:rFonts w:ascii="Helvetica Neue" w:hAnsi="Helvetica Neue"/>
        </w:rPr>
        <w:t>and second language use. I teach courses</w:t>
      </w:r>
      <w:r>
        <w:rPr>
          <w:rFonts w:ascii="Helvetica Neue" w:hAnsi="Helvetica Neue"/>
        </w:rPr>
        <w:t xml:space="preserve"> on topics </w:t>
      </w:r>
      <w:r w:rsidR="00D02347">
        <w:rPr>
          <w:rFonts w:ascii="Helvetica Neue" w:hAnsi="Helvetica Neue"/>
        </w:rPr>
        <w:t xml:space="preserve">related to my research areas.  I have also taught undergraduate courses on </w:t>
      </w:r>
      <w:r w:rsidR="005A4918">
        <w:rPr>
          <w:rFonts w:ascii="Helvetica Neue" w:hAnsi="Helvetica Neue"/>
        </w:rPr>
        <w:t xml:space="preserve">German culture and language.  I have directed our study abroad program Berlin: People, Places, and Experiences. </w:t>
      </w:r>
    </w:p>
    <w:p w14:paraId="4CB8D215" w14:textId="17235D91" w:rsidR="00DF2178" w:rsidRDefault="00DF2178">
      <w:pPr>
        <w:rPr>
          <w:rFonts w:ascii="Helvetica Neue" w:hAnsi="Helvetica Neue"/>
          <w:b/>
        </w:rPr>
      </w:pPr>
      <w:r>
        <w:rPr>
          <w:rFonts w:ascii="Helvetica Neue" w:hAnsi="Helvetica Neue"/>
          <w:b/>
        </w:rPr>
        <w:br w:type="page"/>
      </w:r>
    </w:p>
    <w:p w14:paraId="4BB6ADCA" w14:textId="325046CC" w:rsidR="00C62585" w:rsidRDefault="00830D4C">
      <w:pPr>
        <w:rPr>
          <w:rFonts w:ascii="Helvetica Neue" w:hAnsi="Helvetica Neue"/>
          <w:b/>
        </w:rPr>
      </w:pPr>
      <w:r>
        <w:rPr>
          <w:rFonts w:ascii="Helvetica Neue" w:hAnsi="Helvetica Neue"/>
          <w:b/>
        </w:rPr>
        <w:lastRenderedPageBreak/>
        <w:t>WEEKLY SCHEDULE</w:t>
      </w:r>
    </w:p>
    <w:p w14:paraId="3A3600D7" w14:textId="77777777" w:rsidR="00C62585" w:rsidRDefault="00C62585">
      <w:pPr>
        <w:rPr>
          <w:rFonts w:ascii="Helvetica Neue" w:hAnsi="Helvetica Neue"/>
          <w:b/>
        </w:rPr>
      </w:pPr>
    </w:p>
    <w:p w14:paraId="3B9F180E" w14:textId="563BC863" w:rsidR="00C62585" w:rsidRDefault="00C62585">
      <w:pPr>
        <w:rPr>
          <w:rFonts w:ascii="Helvetica Neue" w:hAnsi="Helvetica Neue"/>
          <w:b/>
        </w:rPr>
      </w:pPr>
      <w:r w:rsidRPr="00C62585">
        <w:rPr>
          <w:rFonts w:ascii="Helvetica Neue" w:hAnsi="Helvetica Neue"/>
          <w:b/>
        </w:rPr>
        <w:t>WEEK 1</w:t>
      </w:r>
      <w:r w:rsidR="00830D4C">
        <w:rPr>
          <w:rFonts w:ascii="Helvetica Neue" w:hAnsi="Helvetica Neue"/>
          <w:b/>
        </w:rPr>
        <w:t>: Introduction</w:t>
      </w:r>
    </w:p>
    <w:p w14:paraId="5323A3AB" w14:textId="547FED35" w:rsidR="00C62585" w:rsidRDefault="007575C0">
      <w:pPr>
        <w:rPr>
          <w:rFonts w:ascii="Helvetica Neue" w:hAnsi="Helvetica Neue"/>
        </w:rPr>
      </w:pPr>
      <w:r>
        <w:rPr>
          <w:rFonts w:ascii="Helvetica Neue" w:hAnsi="Helvetica Neue"/>
        </w:rPr>
        <w:t>Starting the conversation about our conversations!  Conversation analysis: getting acquainted with the tool for f</w:t>
      </w:r>
      <w:r w:rsidR="00943466">
        <w:rPr>
          <w:rFonts w:ascii="Helvetica Neue" w:hAnsi="Helvetica Neue"/>
        </w:rPr>
        <w:t>orensic analysis of conversation, analyzing recordings and transcripts of real talk</w:t>
      </w:r>
      <w:r>
        <w:rPr>
          <w:rFonts w:ascii="Helvetica Neue" w:hAnsi="Helvetica Neue"/>
        </w:rPr>
        <w:t>.</w:t>
      </w:r>
    </w:p>
    <w:p w14:paraId="4752AC14" w14:textId="77777777" w:rsidR="00943466" w:rsidRPr="00943466" w:rsidRDefault="00943466">
      <w:pPr>
        <w:rPr>
          <w:rFonts w:ascii="Helvetica Neue" w:hAnsi="Helvetica Neue"/>
        </w:rPr>
      </w:pPr>
    </w:p>
    <w:p w14:paraId="47CA3B2E" w14:textId="20EE9E73" w:rsidR="00C62585" w:rsidRPr="00830D4C" w:rsidRDefault="00C62585" w:rsidP="00C62585">
      <w:pPr>
        <w:rPr>
          <w:rFonts w:ascii="Helvetica Neue" w:hAnsi="Helvetica Neue"/>
          <w:b/>
        </w:rPr>
      </w:pPr>
      <w:r>
        <w:rPr>
          <w:rFonts w:ascii="Helvetica Neue" w:hAnsi="Helvetica Neue"/>
          <w:b/>
        </w:rPr>
        <w:t>WEEK 2</w:t>
      </w:r>
      <w:r w:rsidR="00830D4C">
        <w:rPr>
          <w:rFonts w:ascii="Helvetica Neue" w:hAnsi="Helvetica Neue"/>
          <w:b/>
        </w:rPr>
        <w:t xml:space="preserve">: </w:t>
      </w:r>
      <w:r w:rsidR="005B4067" w:rsidRPr="00830D4C">
        <w:rPr>
          <w:rFonts w:ascii="Helvetica Neue" w:hAnsi="Helvetica Neue"/>
          <w:b/>
        </w:rPr>
        <w:t>Turn-taking</w:t>
      </w:r>
    </w:p>
    <w:p w14:paraId="534C4B0F" w14:textId="78976070" w:rsidR="00175077" w:rsidRDefault="00A154C5" w:rsidP="00C62585">
      <w:pPr>
        <w:rPr>
          <w:rFonts w:ascii="Helvetica Neue" w:hAnsi="Helvetica Neue"/>
        </w:rPr>
      </w:pPr>
      <w:r>
        <w:rPr>
          <w:rFonts w:ascii="Helvetica Neue" w:hAnsi="Helvetica Neue"/>
        </w:rPr>
        <w:t>Conversation is a joint activity that involves people taking turns at speaking.  Similarl</w:t>
      </w:r>
      <w:r w:rsidR="007575C0">
        <w:rPr>
          <w:rFonts w:ascii="Helvetica Neue" w:hAnsi="Helvetica Neue"/>
        </w:rPr>
        <w:t>y to dancing, surgery, and road</w:t>
      </w:r>
      <w:r>
        <w:rPr>
          <w:rFonts w:ascii="Helvetica Neue" w:hAnsi="Helvetica Neue"/>
        </w:rPr>
        <w:t>work it is highly coordinated, requires organizing and managing the talk of the persons who are engaged in it.</w:t>
      </w:r>
      <w:r w:rsidR="007575C0">
        <w:rPr>
          <w:rFonts w:ascii="Helvetica Neue" w:hAnsi="Helvetica Neue"/>
        </w:rPr>
        <w:t xml:space="preserve">  We </w:t>
      </w:r>
      <w:r w:rsidR="007575C0">
        <w:rPr>
          <w:rFonts w:ascii="Helvetica Neue" w:hAnsi="Helvetica Neue"/>
        </w:rPr>
        <w:t xml:space="preserve">learn about what </w:t>
      </w:r>
      <w:r w:rsidR="00412903">
        <w:rPr>
          <w:rFonts w:ascii="Helvetica Neue" w:hAnsi="Helvetica Neue"/>
        </w:rPr>
        <w:t xml:space="preserve">is </w:t>
      </w:r>
      <w:r w:rsidR="007575C0">
        <w:rPr>
          <w:rFonts w:ascii="Helvetica Neue" w:hAnsi="Helvetica Neue"/>
        </w:rPr>
        <w:t>involve</w:t>
      </w:r>
      <w:r w:rsidR="00412903">
        <w:rPr>
          <w:rFonts w:ascii="Helvetica Neue" w:hAnsi="Helvetica Neue"/>
        </w:rPr>
        <w:t>d in</w:t>
      </w:r>
      <w:r w:rsidR="007575C0">
        <w:rPr>
          <w:rFonts w:ascii="Helvetica Neue" w:hAnsi="Helvetica Neue"/>
        </w:rPr>
        <w:t xml:space="preserve"> taking turns to speak in various contexts including conversations </w:t>
      </w:r>
      <w:r w:rsidR="00175077">
        <w:rPr>
          <w:rFonts w:ascii="Helvetica Neue" w:hAnsi="Helvetica Neue"/>
        </w:rPr>
        <w:t xml:space="preserve">among friends, </w:t>
      </w:r>
      <w:r w:rsidR="00412903">
        <w:rPr>
          <w:rFonts w:ascii="Helvetica Neue" w:hAnsi="Helvetica Neue"/>
        </w:rPr>
        <w:t xml:space="preserve">in the </w:t>
      </w:r>
      <w:r w:rsidR="00175077">
        <w:rPr>
          <w:rFonts w:ascii="Helvetica Neue" w:hAnsi="Helvetica Neue"/>
        </w:rPr>
        <w:t xml:space="preserve">classroom, </w:t>
      </w:r>
      <w:r w:rsidR="00412903">
        <w:rPr>
          <w:rFonts w:ascii="Helvetica Neue" w:hAnsi="Helvetica Neue"/>
        </w:rPr>
        <w:t xml:space="preserve">in a </w:t>
      </w:r>
      <w:r w:rsidR="00175077">
        <w:rPr>
          <w:rFonts w:ascii="Helvetica Neue" w:hAnsi="Helvetica Neue"/>
        </w:rPr>
        <w:t xml:space="preserve">patient-doctor </w:t>
      </w:r>
      <w:r w:rsidR="00175077">
        <w:rPr>
          <w:rFonts w:ascii="Helvetica Neue" w:hAnsi="Helvetica Neue"/>
        </w:rPr>
        <w:t>conversation</w:t>
      </w:r>
      <w:r w:rsidR="007575C0">
        <w:rPr>
          <w:rFonts w:ascii="Helvetica Neue" w:hAnsi="Helvetica Neue"/>
        </w:rPr>
        <w:t>.</w:t>
      </w:r>
    </w:p>
    <w:p w14:paraId="4274B920" w14:textId="77777777" w:rsidR="00A154C5" w:rsidRPr="005B4067" w:rsidRDefault="00A154C5" w:rsidP="00C62585">
      <w:pPr>
        <w:rPr>
          <w:rFonts w:ascii="Helvetica Neue" w:hAnsi="Helvetica Neue"/>
        </w:rPr>
      </w:pPr>
    </w:p>
    <w:p w14:paraId="73127ACA" w14:textId="6CDA732F" w:rsidR="00C62585" w:rsidRPr="00830D4C" w:rsidRDefault="00C62585" w:rsidP="00C62585">
      <w:pPr>
        <w:rPr>
          <w:rFonts w:ascii="Helvetica Neue" w:hAnsi="Helvetica Neue"/>
          <w:b/>
        </w:rPr>
      </w:pPr>
      <w:r>
        <w:rPr>
          <w:rFonts w:ascii="Helvetica Neue" w:hAnsi="Helvetica Neue"/>
          <w:b/>
        </w:rPr>
        <w:t>WEEK 3</w:t>
      </w:r>
      <w:r w:rsidR="00830D4C">
        <w:rPr>
          <w:rFonts w:ascii="Helvetica Neue" w:hAnsi="Helvetica Neue"/>
          <w:b/>
        </w:rPr>
        <w:t xml:space="preserve">: </w:t>
      </w:r>
      <w:r w:rsidR="005B4067" w:rsidRPr="00830D4C">
        <w:rPr>
          <w:rFonts w:ascii="Helvetica Neue" w:hAnsi="Helvetica Neue"/>
          <w:b/>
        </w:rPr>
        <w:t>Action and understanding</w:t>
      </w:r>
    </w:p>
    <w:p w14:paraId="76D8FE44" w14:textId="350A286B" w:rsidR="005B4067" w:rsidRDefault="00BD502B" w:rsidP="00C62585">
      <w:pPr>
        <w:rPr>
          <w:rFonts w:ascii="Helvetica Neue" w:hAnsi="Helvetica Neue"/>
        </w:rPr>
      </w:pPr>
      <w:r>
        <w:rPr>
          <w:rFonts w:ascii="Helvetica Neue" w:hAnsi="Helvetica Neue"/>
        </w:rPr>
        <w:t xml:space="preserve">A turn-at-talk performs an action, </w:t>
      </w:r>
      <w:r w:rsidR="00242F32">
        <w:rPr>
          <w:rFonts w:ascii="Helvetica Neue" w:hAnsi="Helvetica Neue"/>
        </w:rPr>
        <w:t>and they will appear in series. For example, a turn-at-talk may be</w:t>
      </w:r>
      <w:r w:rsidR="007575C0">
        <w:rPr>
          <w:rFonts w:ascii="Helvetica Neue" w:hAnsi="Helvetica Neue"/>
        </w:rPr>
        <w:t xml:space="preserve"> a</w:t>
      </w:r>
      <w:r w:rsidR="00242F32">
        <w:rPr>
          <w:rFonts w:ascii="Helvetica Neue" w:hAnsi="Helvetica Neue"/>
        </w:rPr>
        <w:t xml:space="preserve"> </w:t>
      </w:r>
      <w:proofErr w:type="gramStart"/>
      <w:r w:rsidR="00242F32">
        <w:rPr>
          <w:rFonts w:ascii="Helvetica Neue" w:hAnsi="Helvetica Neue"/>
        </w:rPr>
        <w:t>question which</w:t>
      </w:r>
      <w:proofErr w:type="gramEnd"/>
      <w:r w:rsidR="00242F32">
        <w:rPr>
          <w:rFonts w:ascii="Helvetica Neue" w:hAnsi="Helvetica Neue"/>
        </w:rPr>
        <w:t xml:space="preserve"> then leads to an answer</w:t>
      </w:r>
      <w:r w:rsidR="007575C0">
        <w:rPr>
          <w:rFonts w:ascii="Helvetica Neue" w:hAnsi="Helvetica Neue"/>
        </w:rPr>
        <w:t xml:space="preserve">, or it could be a </w:t>
      </w:r>
      <w:r w:rsidR="007575C0">
        <w:rPr>
          <w:rFonts w:ascii="Helvetica Neue" w:hAnsi="Helvetica Neue"/>
        </w:rPr>
        <w:t>complain</w:t>
      </w:r>
      <w:r w:rsidR="00412903">
        <w:rPr>
          <w:rFonts w:ascii="Helvetica Neue" w:hAnsi="Helvetica Neue"/>
        </w:rPr>
        <w:t>t</w:t>
      </w:r>
      <w:r w:rsidR="007575C0">
        <w:rPr>
          <w:rFonts w:ascii="Helvetica Neue" w:hAnsi="Helvetica Neue"/>
        </w:rPr>
        <w:t xml:space="preserve"> which may lead to showing affection such as sympathy or the opposite.  We learn </w:t>
      </w:r>
      <w:r w:rsidR="000D7054">
        <w:rPr>
          <w:rFonts w:ascii="Helvetica Neue" w:hAnsi="Helvetica Neue"/>
        </w:rPr>
        <w:t>what actions speakers</w:t>
      </w:r>
      <w:r w:rsidR="00042A1E">
        <w:rPr>
          <w:rFonts w:ascii="Helvetica Neue" w:hAnsi="Helvetica Neue"/>
        </w:rPr>
        <w:t>’</w:t>
      </w:r>
      <w:r w:rsidR="000D7054">
        <w:rPr>
          <w:rFonts w:ascii="Helvetica Neue" w:hAnsi="Helvetica Neue"/>
        </w:rPr>
        <w:t xml:space="preserve"> turns-at-talk perform and how to </w:t>
      </w:r>
      <w:r w:rsidR="000D7054">
        <w:rPr>
          <w:rFonts w:ascii="Helvetica Neue" w:hAnsi="Helvetica Neue"/>
        </w:rPr>
        <w:t xml:space="preserve">figure </w:t>
      </w:r>
      <w:r w:rsidR="003A6C3A">
        <w:rPr>
          <w:rFonts w:ascii="Helvetica Neue" w:hAnsi="Helvetica Neue"/>
        </w:rPr>
        <w:t xml:space="preserve">them </w:t>
      </w:r>
      <w:r w:rsidR="000D7054">
        <w:rPr>
          <w:rFonts w:ascii="Helvetica Neue" w:hAnsi="Helvetica Neue"/>
        </w:rPr>
        <w:t>out.</w:t>
      </w:r>
    </w:p>
    <w:p w14:paraId="18CC7AA5" w14:textId="77777777" w:rsidR="00636F64" w:rsidRPr="005B4067" w:rsidRDefault="00636F64" w:rsidP="00C62585">
      <w:pPr>
        <w:rPr>
          <w:rFonts w:ascii="Helvetica Neue" w:hAnsi="Helvetica Neue"/>
        </w:rPr>
      </w:pPr>
    </w:p>
    <w:p w14:paraId="392F4A02" w14:textId="7233F02A" w:rsidR="00C62585" w:rsidRPr="00830D4C" w:rsidRDefault="00C62585" w:rsidP="00C62585">
      <w:pPr>
        <w:rPr>
          <w:rFonts w:ascii="Helvetica Neue" w:hAnsi="Helvetica Neue"/>
          <w:b/>
        </w:rPr>
      </w:pPr>
      <w:r>
        <w:rPr>
          <w:rFonts w:ascii="Helvetica Neue" w:hAnsi="Helvetica Neue"/>
          <w:b/>
        </w:rPr>
        <w:t>WEEK 4</w:t>
      </w:r>
      <w:r w:rsidR="00830D4C">
        <w:rPr>
          <w:rFonts w:ascii="Helvetica Neue" w:hAnsi="Helvetica Neue"/>
          <w:b/>
        </w:rPr>
        <w:t xml:space="preserve">-5: </w:t>
      </w:r>
      <w:r w:rsidR="005B4067" w:rsidRPr="00830D4C">
        <w:rPr>
          <w:rFonts w:ascii="Helvetica Neue" w:hAnsi="Helvetica Neue"/>
          <w:b/>
        </w:rPr>
        <w:t>Preference</w:t>
      </w:r>
    </w:p>
    <w:p w14:paraId="65DB9F7B" w14:textId="61BD54AE" w:rsidR="005B4067" w:rsidRPr="005B4067" w:rsidRDefault="00093670" w:rsidP="00C62585">
      <w:pPr>
        <w:rPr>
          <w:rFonts w:ascii="Helvetica Neue" w:hAnsi="Helvetica Neue"/>
        </w:rPr>
      </w:pPr>
      <w:r>
        <w:rPr>
          <w:rFonts w:ascii="Helvetica Neue" w:hAnsi="Helvetica Neue"/>
        </w:rPr>
        <w:t xml:space="preserve">The request “can you get me some food on your way home?” can be either granted or rejected.  </w:t>
      </w:r>
      <w:r w:rsidR="000D7054">
        <w:rPr>
          <w:rFonts w:ascii="Helvetica Neue" w:hAnsi="Helvetica Neue"/>
        </w:rPr>
        <w:t xml:space="preserve">This can be done in many different ways. </w:t>
      </w:r>
      <w:r>
        <w:rPr>
          <w:rFonts w:ascii="Helvetica Neue" w:hAnsi="Helvetica Neue"/>
        </w:rPr>
        <w:t>For example, by saying “sure”, “I guess”, or rejected by saying “</w:t>
      </w:r>
      <w:proofErr w:type="spellStart"/>
      <w:r>
        <w:rPr>
          <w:rFonts w:ascii="Helvetica Neue" w:hAnsi="Helvetica Neue"/>
        </w:rPr>
        <w:t>uhm</w:t>
      </w:r>
      <w:proofErr w:type="spellEnd"/>
      <w:r>
        <w:rPr>
          <w:rFonts w:ascii="Helvetica Neue" w:hAnsi="Helvetica Neue"/>
        </w:rPr>
        <w:t xml:space="preserve">, I’m tired”, “well, I actually have no money on me”, </w:t>
      </w:r>
      <w:r w:rsidR="000D7054">
        <w:rPr>
          <w:rFonts w:ascii="Helvetica Neue" w:hAnsi="Helvetica Neue"/>
        </w:rPr>
        <w:t xml:space="preserve">or </w:t>
      </w:r>
      <w:r>
        <w:rPr>
          <w:rFonts w:ascii="Helvetica Neue" w:hAnsi="Helvetica Neue"/>
        </w:rPr>
        <w:t>“no way!</w:t>
      </w:r>
      <w:proofErr w:type="gramStart"/>
      <w:r>
        <w:rPr>
          <w:rFonts w:ascii="Helvetica Neue" w:hAnsi="Helvetica Neue"/>
        </w:rPr>
        <w:t>”.</w:t>
      </w:r>
      <w:proofErr w:type="gramEnd"/>
      <w:r>
        <w:rPr>
          <w:rFonts w:ascii="Helvetica Neue" w:hAnsi="Helvetica Neue"/>
        </w:rPr>
        <w:t xml:space="preserve">  Accepting, declining, granting, and rejecting are dif</w:t>
      </w:r>
      <w:r w:rsidR="000D7054">
        <w:rPr>
          <w:rFonts w:ascii="Helvetica Neue" w:hAnsi="Helvetica Neue"/>
        </w:rPr>
        <w:t xml:space="preserve">ferent types of responses.  The way we respond to questions or requests, for example, shows our alignment with the question or </w:t>
      </w:r>
      <w:r>
        <w:rPr>
          <w:rFonts w:ascii="Helvetica Neue" w:hAnsi="Helvetica Neue"/>
        </w:rPr>
        <w:t xml:space="preserve">not. So, we </w:t>
      </w:r>
      <w:r>
        <w:rPr>
          <w:rFonts w:ascii="Helvetica Neue" w:hAnsi="Helvetica Neue"/>
        </w:rPr>
        <w:t>have choices when we respond to someone</w:t>
      </w:r>
      <w:r w:rsidR="00042A1E">
        <w:rPr>
          <w:rFonts w:ascii="Helvetica Neue" w:hAnsi="Helvetica Neue"/>
        </w:rPr>
        <w:t>,</w:t>
      </w:r>
      <w:r>
        <w:rPr>
          <w:rFonts w:ascii="Helvetica Neue" w:hAnsi="Helvetica Neue"/>
        </w:rPr>
        <w:t xml:space="preserve"> and depending on the circumstances and our relationship with the person</w:t>
      </w:r>
      <w:r w:rsidR="00042A1E">
        <w:rPr>
          <w:rFonts w:ascii="Helvetica Neue" w:hAnsi="Helvetica Neue"/>
        </w:rPr>
        <w:t>,</w:t>
      </w:r>
      <w:r>
        <w:rPr>
          <w:rFonts w:ascii="Helvetica Neue" w:hAnsi="Helvetica Neue"/>
        </w:rPr>
        <w:t xml:space="preserve"> we choos</w:t>
      </w:r>
      <w:r w:rsidR="00E24F14">
        <w:rPr>
          <w:rFonts w:ascii="Helvetica Neue" w:hAnsi="Helvetica Neue"/>
        </w:rPr>
        <w:t xml:space="preserve">e different types </w:t>
      </w:r>
      <w:r w:rsidR="00E24F14">
        <w:rPr>
          <w:rFonts w:ascii="Helvetica Neue" w:hAnsi="Helvetica Neue"/>
        </w:rPr>
        <w:t xml:space="preserve">of responses. </w:t>
      </w:r>
    </w:p>
    <w:p w14:paraId="5A87D3C3" w14:textId="77777777" w:rsidR="005B4067" w:rsidRPr="005B4067" w:rsidRDefault="005B4067" w:rsidP="00C62585">
      <w:pPr>
        <w:rPr>
          <w:rFonts w:ascii="Helvetica Neue" w:hAnsi="Helvetica Neue"/>
        </w:rPr>
      </w:pPr>
    </w:p>
    <w:p w14:paraId="6B56B9C5" w14:textId="5EB36CC9" w:rsidR="00C62585" w:rsidRPr="00830D4C" w:rsidRDefault="00C62585" w:rsidP="00C62585">
      <w:pPr>
        <w:rPr>
          <w:rFonts w:ascii="Helvetica Neue" w:hAnsi="Helvetica Neue"/>
          <w:b/>
        </w:rPr>
      </w:pPr>
      <w:r>
        <w:rPr>
          <w:rFonts w:ascii="Helvetica Neue" w:hAnsi="Helvetica Neue"/>
          <w:b/>
        </w:rPr>
        <w:t>WEEK 6</w:t>
      </w:r>
      <w:r w:rsidR="00830D4C">
        <w:rPr>
          <w:rFonts w:ascii="Helvetica Neue" w:hAnsi="Helvetica Neue"/>
          <w:b/>
        </w:rPr>
        <w:t xml:space="preserve">-7: </w:t>
      </w:r>
      <w:r w:rsidR="005B4067" w:rsidRPr="00830D4C">
        <w:rPr>
          <w:rFonts w:ascii="Helvetica Neue" w:hAnsi="Helvetica Neue"/>
          <w:b/>
        </w:rPr>
        <w:t>Sequence</w:t>
      </w:r>
    </w:p>
    <w:p w14:paraId="7789C8B5" w14:textId="37667FD0" w:rsidR="00636F64" w:rsidRDefault="00636F64" w:rsidP="00C62585">
      <w:pPr>
        <w:rPr>
          <w:rFonts w:ascii="Helvetica Neue" w:hAnsi="Helvetica Neue"/>
        </w:rPr>
      </w:pPr>
      <w:r>
        <w:rPr>
          <w:rFonts w:ascii="Helvetica Neue" w:hAnsi="Helvetica Neue"/>
        </w:rPr>
        <w:t xml:space="preserve">A great deal of talk is organized into sequences and paired actions.  For instance, a question creates a “slot”, “place” or “context” within which an answer is expected next.  A question like “do you know what time it is?” expects </w:t>
      </w:r>
      <w:r>
        <w:rPr>
          <w:rFonts w:ascii="Helvetica Neue" w:hAnsi="Helvetica Neue"/>
        </w:rPr>
        <w:t xml:space="preserve">an answer that provides that information. </w:t>
      </w:r>
      <w:r w:rsidR="003B7F3C">
        <w:rPr>
          <w:rFonts w:ascii="Helvetica Neue" w:hAnsi="Helvetica Neue"/>
        </w:rPr>
        <w:t xml:space="preserve">When </w:t>
      </w:r>
      <w:r w:rsidR="00042A1E">
        <w:rPr>
          <w:rFonts w:ascii="Helvetica Neue" w:hAnsi="Helvetica Neue"/>
        </w:rPr>
        <w:t xml:space="preserve">an </w:t>
      </w:r>
      <w:r w:rsidR="003B7F3C">
        <w:rPr>
          <w:rFonts w:ascii="Helvetica Neue" w:hAnsi="Helvetica Neue"/>
        </w:rPr>
        <w:t xml:space="preserve">appropriate answer is </w:t>
      </w:r>
      <w:r w:rsidR="003B7F3C">
        <w:rPr>
          <w:rFonts w:ascii="Helvetica Neue" w:hAnsi="Helvetica Neue"/>
        </w:rPr>
        <w:t xml:space="preserve">provided, speakers show that they understood the answer. </w:t>
      </w:r>
      <w:r w:rsidR="000D7054">
        <w:rPr>
          <w:rFonts w:ascii="Helvetica Neue" w:hAnsi="Helvetica Neue"/>
        </w:rPr>
        <w:t xml:space="preserve"> A</w:t>
      </w:r>
      <w:r>
        <w:rPr>
          <w:rFonts w:ascii="Helvetica Neue" w:hAnsi="Helvetica Neue"/>
        </w:rPr>
        <w:t xml:space="preserve">n absence of an </w:t>
      </w:r>
      <w:r>
        <w:rPr>
          <w:rFonts w:ascii="Helvetica Neue" w:hAnsi="Helvetica Neue"/>
        </w:rPr>
        <w:t xml:space="preserve">answer is noticeable and speakers take measures to show that. </w:t>
      </w:r>
      <w:r w:rsidR="00C02F24">
        <w:rPr>
          <w:rFonts w:ascii="Helvetica Neue" w:hAnsi="Helvetica Neue"/>
        </w:rPr>
        <w:t xml:space="preserve">Or when we hear a friend saying, </w:t>
      </w:r>
      <w:r w:rsidR="00F77A38">
        <w:rPr>
          <w:rFonts w:ascii="Helvetica Neue" w:hAnsi="Helvetica Neue"/>
        </w:rPr>
        <w:t>“Guess what happen</w:t>
      </w:r>
      <w:r w:rsidR="00C02F24">
        <w:rPr>
          <w:rFonts w:ascii="Helvetica Neue" w:hAnsi="Helvetica Neue"/>
        </w:rPr>
        <w:t xml:space="preserve">ed to me?” </w:t>
      </w:r>
      <w:r w:rsidR="009D112A">
        <w:rPr>
          <w:rFonts w:ascii="Helvetica Neue" w:hAnsi="Helvetica Neue"/>
        </w:rPr>
        <w:t>we anticipate some sort of news or story.  The expected response would be “what?</w:t>
      </w:r>
      <w:proofErr w:type="gramStart"/>
      <w:r w:rsidR="009D112A">
        <w:rPr>
          <w:rFonts w:ascii="Helvetica Neue" w:hAnsi="Helvetica Neue"/>
        </w:rPr>
        <w:t>”</w:t>
      </w:r>
      <w:r w:rsidR="00042A1E">
        <w:rPr>
          <w:rFonts w:ascii="Helvetica Neue" w:hAnsi="Helvetica Neue"/>
        </w:rPr>
        <w:t>,</w:t>
      </w:r>
      <w:proofErr w:type="gramEnd"/>
      <w:r w:rsidR="009D112A">
        <w:rPr>
          <w:rFonts w:ascii="Helvetica Neue" w:hAnsi="Helvetica Neue"/>
        </w:rPr>
        <w:t xml:space="preserve"> which gives the </w:t>
      </w:r>
      <w:r w:rsidR="009D112A">
        <w:rPr>
          <w:rFonts w:ascii="Helvetica Neue" w:hAnsi="Helvetica Neue"/>
        </w:rPr>
        <w:t xml:space="preserve">person the green light to tell the story or news. </w:t>
      </w:r>
    </w:p>
    <w:p w14:paraId="034CA44B" w14:textId="77777777" w:rsidR="005B4067" w:rsidRPr="005B4067" w:rsidRDefault="005B4067" w:rsidP="00C62585">
      <w:pPr>
        <w:rPr>
          <w:rFonts w:ascii="Helvetica Neue" w:hAnsi="Helvetica Neue"/>
        </w:rPr>
      </w:pPr>
    </w:p>
    <w:p w14:paraId="07992BF2" w14:textId="4F4ACA09" w:rsidR="005B4067" w:rsidRPr="00830D4C" w:rsidRDefault="00C62585" w:rsidP="00C62585">
      <w:pPr>
        <w:rPr>
          <w:rFonts w:ascii="Helvetica Neue" w:hAnsi="Helvetica Neue"/>
          <w:b/>
        </w:rPr>
      </w:pPr>
      <w:r>
        <w:rPr>
          <w:rFonts w:ascii="Helvetica Neue" w:hAnsi="Helvetica Neue"/>
          <w:b/>
        </w:rPr>
        <w:t>WEEK 8</w:t>
      </w:r>
      <w:r w:rsidR="00830D4C">
        <w:rPr>
          <w:rFonts w:ascii="Helvetica Neue" w:hAnsi="Helvetica Neue"/>
          <w:b/>
        </w:rPr>
        <w:t xml:space="preserve">-9: </w:t>
      </w:r>
      <w:r w:rsidR="005B4067" w:rsidRPr="00830D4C">
        <w:rPr>
          <w:rFonts w:ascii="Helvetica Neue" w:hAnsi="Helvetica Neue"/>
          <w:b/>
        </w:rPr>
        <w:t>Repair</w:t>
      </w:r>
    </w:p>
    <w:p w14:paraId="4DF378F9" w14:textId="77777777" w:rsidR="005B4067" w:rsidRDefault="005B4067" w:rsidP="00C62585">
      <w:pPr>
        <w:rPr>
          <w:rFonts w:ascii="Helvetica Neue" w:hAnsi="Helvetica Neue"/>
        </w:rPr>
      </w:pPr>
    </w:p>
    <w:p w14:paraId="25825578" w14:textId="14468B3E" w:rsidR="007A1722" w:rsidRDefault="009D112A" w:rsidP="00C62585">
      <w:pPr>
        <w:rPr>
          <w:rFonts w:ascii="Helvetica Neue" w:hAnsi="Helvetica Neue"/>
        </w:rPr>
      </w:pPr>
      <w:r>
        <w:rPr>
          <w:rFonts w:ascii="Helvetica Neue" w:hAnsi="Helvetica Neue"/>
        </w:rPr>
        <w:t xml:space="preserve">When we talk to each other we encounter problems of hearing, speaking and understanding. For example, we may use the wrong word or cannot find the </w:t>
      </w:r>
      <w:r>
        <w:rPr>
          <w:rFonts w:ascii="Helvetica Neue" w:hAnsi="Helvetica Neue"/>
        </w:rPr>
        <w:t xml:space="preserve">exact word that we want.  Or we may find ourselves in situations where we cannot make out what has just </w:t>
      </w:r>
      <w:r w:rsidR="00C95757">
        <w:rPr>
          <w:rFonts w:ascii="Helvetica Neue" w:hAnsi="Helvetica Neue"/>
        </w:rPr>
        <w:t xml:space="preserve">been </w:t>
      </w:r>
      <w:r>
        <w:rPr>
          <w:rFonts w:ascii="Helvetica Neue" w:hAnsi="Helvetica Neue"/>
        </w:rPr>
        <w:t xml:space="preserve">said or don’t know who or what is being </w:t>
      </w:r>
      <w:r>
        <w:rPr>
          <w:rFonts w:ascii="Helvetica Neue" w:hAnsi="Helvetica Neue"/>
        </w:rPr>
        <w:t>talked about.  When</w:t>
      </w:r>
      <w:r w:rsidR="003A6C3A">
        <w:rPr>
          <w:rFonts w:ascii="Helvetica Neue" w:hAnsi="Helvetica Neue"/>
        </w:rPr>
        <w:t xml:space="preserve"> such situations develop</w:t>
      </w:r>
      <w:r>
        <w:rPr>
          <w:rFonts w:ascii="Helvetica Neue" w:hAnsi="Helvetica Neue"/>
        </w:rPr>
        <w:t xml:space="preserve">, we have resources (verbal and non-verbal) to deal with such situations and “repair” the problems. </w:t>
      </w:r>
    </w:p>
    <w:p w14:paraId="6AB62AA0" w14:textId="77777777" w:rsidR="005B4067" w:rsidRPr="005B4067" w:rsidRDefault="005B4067" w:rsidP="00C62585">
      <w:pPr>
        <w:rPr>
          <w:rFonts w:ascii="Helvetica Neue" w:hAnsi="Helvetica Neue"/>
        </w:rPr>
      </w:pPr>
    </w:p>
    <w:p w14:paraId="0AFFA125" w14:textId="59345AF9" w:rsidR="00F3352F" w:rsidRPr="00830D4C" w:rsidRDefault="00C62585" w:rsidP="00F3352F">
      <w:pPr>
        <w:rPr>
          <w:rFonts w:ascii="Helvetica Neue" w:hAnsi="Helvetica Neue"/>
          <w:b/>
        </w:rPr>
      </w:pPr>
      <w:r>
        <w:rPr>
          <w:rFonts w:ascii="Helvetica Neue" w:hAnsi="Helvetica Neue"/>
          <w:b/>
        </w:rPr>
        <w:t>WEEK 10</w:t>
      </w:r>
      <w:r w:rsidR="00830D4C">
        <w:rPr>
          <w:rFonts w:ascii="Helvetica Neue" w:hAnsi="Helvetica Neue"/>
          <w:b/>
        </w:rPr>
        <w:t xml:space="preserve">: </w:t>
      </w:r>
      <w:r w:rsidR="00F3352F" w:rsidRPr="00830D4C">
        <w:rPr>
          <w:rFonts w:ascii="Helvetica Neue" w:hAnsi="Helvetica Neue"/>
          <w:b/>
        </w:rPr>
        <w:t>The anatomy of turn-at-talk</w:t>
      </w:r>
    </w:p>
    <w:p w14:paraId="5C6E354D" w14:textId="71588743" w:rsidR="00F3352F" w:rsidRDefault="00F3352F" w:rsidP="00C62585">
      <w:pPr>
        <w:rPr>
          <w:rFonts w:ascii="Helvetica Neue" w:hAnsi="Helvetica Neue"/>
        </w:rPr>
      </w:pPr>
      <w:r>
        <w:rPr>
          <w:rFonts w:ascii="Helvetica Neue" w:hAnsi="Helvetica Neue"/>
        </w:rPr>
        <w:t xml:space="preserve">We can compose our turns-at-talk in many different ways and form different </w:t>
      </w:r>
      <w:r>
        <w:rPr>
          <w:rFonts w:ascii="Helvetica Neue" w:hAnsi="Helvetica Neue"/>
        </w:rPr>
        <w:t>actions. For instance, we can have someone do something f</w:t>
      </w:r>
      <w:r w:rsidR="00C95757">
        <w:rPr>
          <w:rFonts w:ascii="Helvetica Neue" w:hAnsi="Helvetica Neue"/>
        </w:rPr>
        <w:t>or us</w:t>
      </w:r>
      <w:r w:rsidR="004D44F4">
        <w:rPr>
          <w:rFonts w:ascii="Helvetica Neue" w:hAnsi="Helvetica Neue"/>
        </w:rPr>
        <w:t xml:space="preserve"> by formulating a </w:t>
      </w:r>
      <w:r>
        <w:rPr>
          <w:rFonts w:ascii="Helvetica Neue" w:hAnsi="Helvetica Neue"/>
        </w:rPr>
        <w:t>question and say</w:t>
      </w:r>
      <w:r w:rsidR="00042A1E">
        <w:rPr>
          <w:rFonts w:ascii="Helvetica Neue" w:hAnsi="Helvetica Neue"/>
        </w:rPr>
        <w:t>ing</w:t>
      </w:r>
      <w:r>
        <w:rPr>
          <w:rFonts w:ascii="Helvetica Neue" w:hAnsi="Helvetica Neue"/>
        </w:rPr>
        <w:t xml:space="preserve"> “can you please close the door?</w:t>
      </w:r>
      <w:proofErr w:type="gramStart"/>
      <w:r>
        <w:rPr>
          <w:rFonts w:ascii="Helvetica Neue" w:hAnsi="Helvetica Neue"/>
        </w:rPr>
        <w:t>”,</w:t>
      </w:r>
      <w:proofErr w:type="gramEnd"/>
      <w:r>
        <w:rPr>
          <w:rFonts w:ascii="Helvetica Neue" w:hAnsi="Helvetica Neue"/>
        </w:rPr>
        <w:t xml:space="preserve"> or we can give an order </w:t>
      </w:r>
      <w:r>
        <w:rPr>
          <w:rFonts w:ascii="Helvetica Neue" w:hAnsi="Helvetica Neue"/>
        </w:rPr>
        <w:t>and say “close the door!”</w:t>
      </w:r>
      <w:r w:rsidR="004D44F4">
        <w:rPr>
          <w:rFonts w:ascii="Helvetica Neue" w:hAnsi="Helvetica Neue"/>
        </w:rPr>
        <w:t>,</w:t>
      </w:r>
      <w:r>
        <w:rPr>
          <w:rFonts w:ascii="Helvetica Neue" w:hAnsi="Helvetica Neue"/>
        </w:rPr>
        <w:t xml:space="preserve"> or we can just make a gesture and</w:t>
      </w:r>
      <w:r w:rsidR="00C95757">
        <w:rPr>
          <w:rFonts w:ascii="Helvetica Neue" w:hAnsi="Helvetica Neue"/>
        </w:rPr>
        <w:t xml:space="preserve"> point to the open door.  D</w:t>
      </w:r>
      <w:r>
        <w:rPr>
          <w:rFonts w:ascii="Helvetica Neue" w:hAnsi="Helvetica Neue"/>
        </w:rPr>
        <w:t>epending on the context, our relationship with the person and</w:t>
      </w:r>
      <w:r w:rsidR="00C95757">
        <w:rPr>
          <w:rFonts w:ascii="Helvetica Neue" w:hAnsi="Helvetica Neue"/>
        </w:rPr>
        <w:t xml:space="preserve"> the situation</w:t>
      </w:r>
      <w:r>
        <w:rPr>
          <w:rFonts w:ascii="Helvetica Neue" w:hAnsi="Helvetica Neue"/>
        </w:rPr>
        <w:t xml:space="preserve"> in which we find</w:t>
      </w:r>
      <w:r w:rsidR="004D44F4">
        <w:rPr>
          <w:rFonts w:ascii="Helvetica Neue" w:hAnsi="Helvetica Neue"/>
        </w:rPr>
        <w:t xml:space="preserve"> ourselves, we </w:t>
      </w:r>
      <w:r w:rsidR="00C95757">
        <w:rPr>
          <w:rFonts w:ascii="Helvetica Neue" w:hAnsi="Helvetica Neue"/>
        </w:rPr>
        <w:t>choose specific</w:t>
      </w:r>
      <w:r w:rsidR="004D44F4">
        <w:rPr>
          <w:rFonts w:ascii="Helvetica Neue" w:hAnsi="Helvetica Neue"/>
        </w:rPr>
        <w:t xml:space="preserve"> words</w:t>
      </w:r>
      <w:r w:rsidR="00C95757">
        <w:rPr>
          <w:rFonts w:ascii="Helvetica Neue" w:hAnsi="Helvetica Neue"/>
        </w:rPr>
        <w:t>, formulations, intonations, and gestures to converse with others</w:t>
      </w:r>
      <w:r>
        <w:rPr>
          <w:rFonts w:ascii="Helvetica Neue" w:hAnsi="Helvetica Neue"/>
        </w:rPr>
        <w:t xml:space="preserve">. </w:t>
      </w:r>
    </w:p>
    <w:p w14:paraId="0BD5C30A" w14:textId="77777777" w:rsidR="00F3352F" w:rsidRDefault="00F3352F" w:rsidP="00C62585">
      <w:pPr>
        <w:rPr>
          <w:rFonts w:ascii="Helvetica Neue" w:hAnsi="Helvetica Neue"/>
        </w:rPr>
      </w:pPr>
    </w:p>
    <w:p w14:paraId="1580C297" w14:textId="1F44F444" w:rsidR="00C62585" w:rsidRPr="00830D4C" w:rsidRDefault="00C62585" w:rsidP="00C62585">
      <w:pPr>
        <w:rPr>
          <w:rFonts w:ascii="Helvetica Neue" w:hAnsi="Helvetica Neue"/>
          <w:b/>
        </w:rPr>
      </w:pPr>
      <w:r>
        <w:rPr>
          <w:rFonts w:ascii="Helvetica Neue" w:hAnsi="Helvetica Neue"/>
          <w:b/>
        </w:rPr>
        <w:t>WEEK 11</w:t>
      </w:r>
      <w:r w:rsidR="00830D4C">
        <w:rPr>
          <w:rFonts w:ascii="Helvetica Neue" w:hAnsi="Helvetica Neue"/>
          <w:b/>
        </w:rPr>
        <w:t xml:space="preserve">: </w:t>
      </w:r>
      <w:r w:rsidR="005B4067" w:rsidRPr="00830D4C">
        <w:rPr>
          <w:rFonts w:ascii="Helvetica Neue" w:hAnsi="Helvetica Neue"/>
          <w:b/>
        </w:rPr>
        <w:t>Stories</w:t>
      </w:r>
    </w:p>
    <w:p w14:paraId="3FBC316F" w14:textId="6F465CF8" w:rsidR="0036625C" w:rsidRDefault="0036625C" w:rsidP="00C62585">
      <w:pPr>
        <w:rPr>
          <w:rFonts w:ascii="Helvetica Neue" w:hAnsi="Helvetica Neue"/>
        </w:rPr>
      </w:pPr>
      <w:r>
        <w:rPr>
          <w:rFonts w:ascii="Helvetica Neue" w:hAnsi="Helvetica Neue"/>
        </w:rPr>
        <w:t xml:space="preserve">One of the things that we repeatedly do in conversation is tell stories.  We compose the first turn as such to indicate to our partner that we are about to tell </w:t>
      </w:r>
      <w:r>
        <w:rPr>
          <w:rFonts w:ascii="Helvetica Neue" w:hAnsi="Helvetica Neue"/>
        </w:rPr>
        <w:t>a story</w:t>
      </w:r>
      <w:r w:rsidR="00042A1E">
        <w:rPr>
          <w:rFonts w:ascii="Helvetica Neue" w:hAnsi="Helvetica Neue"/>
        </w:rPr>
        <w:t>,</w:t>
      </w:r>
      <w:r>
        <w:rPr>
          <w:rFonts w:ascii="Helvetica Neue" w:hAnsi="Helvetica Neue"/>
        </w:rPr>
        <w:t xml:space="preserve"> which means we’re going to talk for longer time.  For instance, </w:t>
      </w:r>
      <w:r w:rsidR="00C95757">
        <w:rPr>
          <w:rFonts w:ascii="Helvetica Neue" w:hAnsi="Helvetica Neue"/>
        </w:rPr>
        <w:t xml:space="preserve">when you say </w:t>
      </w:r>
      <w:r>
        <w:rPr>
          <w:rFonts w:ascii="Helvetica Neue" w:hAnsi="Helvetica Neue"/>
        </w:rPr>
        <w:t>“you have no idea what happened to me</w:t>
      </w:r>
      <w:r w:rsidR="00C95757">
        <w:rPr>
          <w:rFonts w:ascii="Helvetica Neue" w:hAnsi="Helvetica Neue"/>
        </w:rPr>
        <w:t xml:space="preserve"> the other day”, you signal to your partner that </w:t>
      </w:r>
      <w:r w:rsidR="00042A1E">
        <w:rPr>
          <w:rFonts w:ascii="Helvetica Neue" w:hAnsi="Helvetica Neue"/>
        </w:rPr>
        <w:t>you</w:t>
      </w:r>
      <w:r w:rsidR="00C95757">
        <w:rPr>
          <w:rFonts w:ascii="Helvetica Neue" w:hAnsi="Helvetica Neue"/>
        </w:rPr>
        <w:t xml:space="preserve"> have story to tell </w:t>
      </w:r>
      <w:r w:rsidR="00042A1E">
        <w:rPr>
          <w:rFonts w:ascii="Helvetica Neue" w:hAnsi="Helvetica Neue"/>
        </w:rPr>
        <w:t>him or her</w:t>
      </w:r>
      <w:r w:rsidR="00C95757">
        <w:rPr>
          <w:rFonts w:ascii="Helvetica Neue" w:hAnsi="Helvetica Neue"/>
        </w:rPr>
        <w:t xml:space="preserve">, </w:t>
      </w:r>
      <w:r>
        <w:rPr>
          <w:rFonts w:ascii="Helvetica Neue" w:hAnsi="Helvetica Neue"/>
        </w:rPr>
        <w:t>and your partner may show interest in hearing what happened to you and say “what happ</w:t>
      </w:r>
      <w:r w:rsidR="00C95757">
        <w:rPr>
          <w:rFonts w:ascii="Helvetica Neue" w:hAnsi="Helvetica Neue"/>
        </w:rPr>
        <w:t>ened?” or not</w:t>
      </w:r>
      <w:r w:rsidR="00F9553B">
        <w:rPr>
          <w:rFonts w:ascii="Helvetica Neue" w:hAnsi="Helvetica Neue"/>
        </w:rPr>
        <w:t xml:space="preserve">.  </w:t>
      </w:r>
    </w:p>
    <w:p w14:paraId="48A4602B" w14:textId="77777777" w:rsidR="0036625C" w:rsidRPr="005B4067" w:rsidRDefault="0036625C" w:rsidP="00C62585">
      <w:pPr>
        <w:rPr>
          <w:rFonts w:ascii="Helvetica Neue" w:hAnsi="Helvetica Neue"/>
        </w:rPr>
      </w:pPr>
    </w:p>
    <w:p w14:paraId="62B1A334" w14:textId="61806657" w:rsidR="00F9553B" w:rsidRPr="00830D4C" w:rsidRDefault="00830D4C" w:rsidP="00F9553B">
      <w:pPr>
        <w:rPr>
          <w:rFonts w:ascii="Helvetica Neue" w:hAnsi="Helvetica Neue"/>
          <w:b/>
        </w:rPr>
      </w:pPr>
      <w:r>
        <w:rPr>
          <w:rFonts w:ascii="Helvetica Neue" w:hAnsi="Helvetica Neue"/>
          <w:b/>
        </w:rPr>
        <w:t xml:space="preserve">WEEK 12: </w:t>
      </w:r>
      <w:r w:rsidR="00F9553B" w:rsidRPr="00830D4C">
        <w:rPr>
          <w:rFonts w:ascii="Helvetica Neue" w:hAnsi="Helvetica Neue"/>
          <w:b/>
        </w:rPr>
        <w:t>Opening and closings</w:t>
      </w:r>
    </w:p>
    <w:p w14:paraId="78E566F1" w14:textId="5E39E716" w:rsidR="005B4067" w:rsidRDefault="00F9553B" w:rsidP="00C62585">
      <w:pPr>
        <w:rPr>
          <w:rFonts w:ascii="Helvetica Neue" w:hAnsi="Helvetica Neue"/>
        </w:rPr>
      </w:pPr>
      <w:r>
        <w:rPr>
          <w:rFonts w:ascii="Helvetica Neue" w:hAnsi="Helvetica Neue"/>
        </w:rPr>
        <w:t xml:space="preserve">How do we begin a conversation </w:t>
      </w:r>
      <w:r w:rsidR="00C95757">
        <w:rPr>
          <w:rFonts w:ascii="Helvetica Neue" w:hAnsi="Helvetica Neue"/>
        </w:rPr>
        <w:t xml:space="preserve">over the phone, for </w:t>
      </w:r>
      <w:proofErr w:type="gramStart"/>
      <w:r w:rsidR="00C95757">
        <w:rPr>
          <w:rFonts w:ascii="Helvetica Neue" w:hAnsi="Helvetica Neue"/>
        </w:rPr>
        <w:t>example.</w:t>
      </w:r>
      <w:proofErr w:type="gramEnd"/>
      <w:r w:rsidR="009943C2">
        <w:rPr>
          <w:rFonts w:ascii="Helvetica Neue" w:hAnsi="Helvetica Neue"/>
        </w:rPr>
        <w:t xml:space="preserve"> And how do we bring a conversation with a friend to a </w:t>
      </w:r>
      <w:r w:rsidR="00C95757">
        <w:rPr>
          <w:rFonts w:ascii="Helvetica Neue" w:hAnsi="Helvetica Neue"/>
        </w:rPr>
        <w:t>close.</w:t>
      </w:r>
      <w:r w:rsidR="009943C2">
        <w:rPr>
          <w:rFonts w:ascii="Helvetica Neue" w:hAnsi="Helvetica Neue"/>
        </w:rPr>
        <w:t xml:space="preserve">  These are so ordinary and so </w:t>
      </w:r>
      <w:r w:rsidR="009943C2">
        <w:rPr>
          <w:rFonts w:ascii="Helvetica Neue" w:hAnsi="Helvetica Neue"/>
        </w:rPr>
        <w:t xml:space="preserve">much a part of us that we hardly notice them and yet they </w:t>
      </w:r>
      <w:r w:rsidR="00C95757">
        <w:rPr>
          <w:rFonts w:ascii="Helvetica Neue" w:hAnsi="Helvetica Neue"/>
        </w:rPr>
        <w:t>are highly organized and we have</w:t>
      </w:r>
      <w:r w:rsidR="009943C2">
        <w:rPr>
          <w:rFonts w:ascii="Helvetica Neue" w:hAnsi="Helvetica Neue"/>
        </w:rPr>
        <w:t xml:space="preserve"> resources (verbal and nonverbal) available to us to open and close conversations</w:t>
      </w:r>
      <w:r w:rsidR="00C95757">
        <w:rPr>
          <w:rFonts w:ascii="Helvetica Neue" w:hAnsi="Helvetica Neue"/>
        </w:rPr>
        <w:t>, smoothly or abruptly, depending on the situation</w:t>
      </w:r>
      <w:r w:rsidR="009943C2">
        <w:rPr>
          <w:rFonts w:ascii="Helvetica Neue" w:hAnsi="Helvetica Neue"/>
        </w:rPr>
        <w:t>.</w:t>
      </w:r>
      <w:r w:rsidR="000117E1">
        <w:rPr>
          <w:rFonts w:ascii="Helvetica Neue" w:hAnsi="Helvetica Neue"/>
        </w:rPr>
        <w:t xml:space="preserve"> </w:t>
      </w:r>
    </w:p>
    <w:p w14:paraId="239259D3" w14:textId="77777777" w:rsidR="009943C2" w:rsidRPr="005B4067" w:rsidRDefault="009943C2" w:rsidP="00C62585">
      <w:pPr>
        <w:rPr>
          <w:rFonts w:ascii="Helvetica Neue" w:hAnsi="Helvetica Neue"/>
        </w:rPr>
      </w:pPr>
    </w:p>
    <w:p w14:paraId="28B36CFA" w14:textId="77777777" w:rsidR="00830D4C" w:rsidRDefault="00830D4C" w:rsidP="00C62585">
      <w:pPr>
        <w:rPr>
          <w:rFonts w:ascii="Helvetica Neue" w:hAnsi="Helvetica Neue"/>
          <w:b/>
        </w:rPr>
      </w:pPr>
    </w:p>
    <w:p w14:paraId="6E73FFEB" w14:textId="44A48831" w:rsidR="00830D4C" w:rsidRPr="00C95757" w:rsidRDefault="00830D4C" w:rsidP="00830D4C">
      <w:pPr>
        <w:rPr>
          <w:rFonts w:ascii="Helvetica Neue" w:hAnsi="Helvetica Neue"/>
          <w:b/>
        </w:rPr>
      </w:pPr>
      <w:r>
        <w:rPr>
          <w:rFonts w:ascii="Helvetica Neue" w:hAnsi="Helvetica Neue"/>
          <w:b/>
        </w:rPr>
        <w:t>WEEK 13</w:t>
      </w:r>
      <w:r w:rsidR="00C95757">
        <w:rPr>
          <w:rFonts w:ascii="Helvetica Neue" w:hAnsi="Helvetica Neue"/>
          <w:b/>
        </w:rPr>
        <w:t xml:space="preserve">: </w:t>
      </w:r>
      <w:r w:rsidR="007411B5">
        <w:rPr>
          <w:rFonts w:ascii="Helvetica Neue" w:hAnsi="Helvetica Neue"/>
          <w:b/>
        </w:rPr>
        <w:t>What are the benefits of analyzing conversations?</w:t>
      </w:r>
    </w:p>
    <w:p w14:paraId="291F64A0" w14:textId="60C2CD63" w:rsidR="0041684C" w:rsidRPr="00506F24" w:rsidRDefault="00EA255E" w:rsidP="0041684C">
      <w:pPr>
        <w:rPr>
          <w:rFonts w:ascii="Helvetica Neue" w:hAnsi="Helvetica Neue"/>
        </w:rPr>
      </w:pPr>
      <w:r>
        <w:rPr>
          <w:rFonts w:ascii="Helvetica Neue" w:hAnsi="Helvetica Neue"/>
        </w:rPr>
        <w:t>Studying conversation</w:t>
      </w:r>
      <w:r w:rsidRPr="00811FA0">
        <w:rPr>
          <w:rFonts w:ascii="Helvetica Neue" w:hAnsi="Helvetica Neue"/>
        </w:rPr>
        <w:t xml:space="preserve"> in a</w:t>
      </w:r>
      <w:r>
        <w:rPr>
          <w:rFonts w:ascii="Helvetica Neue" w:hAnsi="Helvetica Neue"/>
        </w:rPr>
        <w:t xml:space="preserve"> systematic and scientific</w:t>
      </w:r>
      <w:r w:rsidR="00506F24">
        <w:rPr>
          <w:rFonts w:ascii="Helvetica Neue" w:hAnsi="Helvetica Neue"/>
        </w:rPr>
        <w:t xml:space="preserve"> way can have a big pay</w:t>
      </w:r>
      <w:r w:rsidR="00042A1E">
        <w:rPr>
          <w:rFonts w:ascii="Helvetica Neue" w:hAnsi="Helvetica Neue"/>
        </w:rPr>
        <w:t>-</w:t>
      </w:r>
      <w:r w:rsidR="00506F24">
        <w:rPr>
          <w:rFonts w:ascii="Helvetica Neue" w:hAnsi="Helvetica Neue"/>
        </w:rPr>
        <w:t>off</w:t>
      </w:r>
      <w:r>
        <w:rPr>
          <w:rFonts w:ascii="Helvetica Neue" w:hAnsi="Helvetica Neue"/>
        </w:rPr>
        <w:t xml:space="preserve"> for</w:t>
      </w:r>
      <w:r w:rsidR="00506F24">
        <w:rPr>
          <w:rFonts w:ascii="Helvetica Neue" w:hAnsi="Helvetica Neue"/>
        </w:rPr>
        <w:t xml:space="preserve"> </w:t>
      </w:r>
      <w:proofErr w:type="gramStart"/>
      <w:r w:rsidR="00506F24">
        <w:rPr>
          <w:rFonts w:ascii="Helvetica Neue" w:hAnsi="Helvetica Neue"/>
        </w:rPr>
        <w:t>us and</w:t>
      </w:r>
      <w:r>
        <w:rPr>
          <w:rFonts w:ascii="Helvetica Neue" w:hAnsi="Helvetica Neue"/>
        </w:rPr>
        <w:t xml:space="preserve"> many</w:t>
      </w:r>
      <w:r w:rsidRPr="00811FA0">
        <w:rPr>
          <w:rFonts w:ascii="Helvetica Neue" w:hAnsi="Helvetica Neue"/>
        </w:rPr>
        <w:t xml:space="preserve"> profe</w:t>
      </w:r>
      <w:bookmarkStart w:id="0" w:name="_GoBack"/>
      <w:bookmarkEnd w:id="0"/>
      <w:r w:rsidRPr="00811FA0">
        <w:rPr>
          <w:rFonts w:ascii="Helvetica Neue" w:hAnsi="Helvetica Neue"/>
        </w:rPr>
        <w:t>ssion</w:t>
      </w:r>
      <w:r w:rsidR="00506F24">
        <w:rPr>
          <w:rFonts w:ascii="Helvetica Neue" w:hAnsi="Helvetica Neue"/>
        </w:rPr>
        <w:t>s</w:t>
      </w:r>
      <w:proofErr w:type="gramEnd"/>
      <w:r w:rsidR="00506F24">
        <w:rPr>
          <w:rFonts w:ascii="Helvetica Neue" w:hAnsi="Helvetica Neue"/>
        </w:rPr>
        <w:t xml:space="preserve">. </w:t>
      </w:r>
      <w:r w:rsidRPr="00811FA0">
        <w:rPr>
          <w:rFonts w:ascii="Helvetica Neue" w:hAnsi="Helvetica Neue"/>
        </w:rPr>
        <w:t>The</w:t>
      </w:r>
      <w:r w:rsidR="00506F24">
        <w:rPr>
          <w:rFonts w:ascii="Helvetica Neue" w:hAnsi="Helvetica Neue"/>
        </w:rPr>
        <w:t xml:space="preserve"> way we</w:t>
      </w:r>
      <w:r w:rsidRPr="00811FA0">
        <w:rPr>
          <w:rFonts w:ascii="Helvetica Neue" w:hAnsi="Helvetica Neue"/>
        </w:rPr>
        <w:t xml:space="preserve"> describe </w:t>
      </w:r>
      <w:proofErr w:type="spellStart"/>
      <w:r w:rsidR="00042A1E">
        <w:rPr>
          <w:rFonts w:ascii="Helvetica Neue" w:hAnsi="Helvetica Neue"/>
        </w:rPr>
        <w:t>our</w:t>
      </w:r>
      <w:r w:rsidRPr="00811FA0">
        <w:rPr>
          <w:rFonts w:ascii="Helvetica Neue" w:hAnsi="Helvetica Neue"/>
        </w:rPr>
        <w:t>s</w:t>
      </w:r>
      <w:r w:rsidR="00506F24">
        <w:rPr>
          <w:rFonts w:ascii="Helvetica Neue" w:hAnsi="Helvetica Neue"/>
        </w:rPr>
        <w:t>elf</w:t>
      </w:r>
      <w:proofErr w:type="spellEnd"/>
      <w:r w:rsidR="00506F24">
        <w:rPr>
          <w:rFonts w:ascii="Helvetica Neue" w:hAnsi="Helvetica Neue"/>
        </w:rPr>
        <w:t xml:space="preserve"> has consequences for how we</w:t>
      </w:r>
      <w:r w:rsidRPr="00811FA0">
        <w:rPr>
          <w:rFonts w:ascii="Helvetica Neue" w:hAnsi="Helvetica Neue"/>
        </w:rPr>
        <w:t xml:space="preserve"> are understood by other people, the verb or adj</w:t>
      </w:r>
      <w:r w:rsidR="00506F24">
        <w:rPr>
          <w:rFonts w:ascii="Helvetica Neue" w:hAnsi="Helvetica Neue"/>
        </w:rPr>
        <w:t xml:space="preserve">ectives, the grammar, the intonation, and body language </w:t>
      </w:r>
      <w:r>
        <w:rPr>
          <w:rFonts w:ascii="Helvetica Neue" w:hAnsi="Helvetica Neue"/>
        </w:rPr>
        <w:t>we use</w:t>
      </w:r>
      <w:r w:rsidR="00042A1E">
        <w:rPr>
          <w:rFonts w:ascii="Helvetica Neue" w:hAnsi="Helvetica Neue"/>
        </w:rPr>
        <w:t>,</w:t>
      </w:r>
      <w:r>
        <w:rPr>
          <w:rFonts w:ascii="Helvetica Neue" w:hAnsi="Helvetica Neue"/>
        </w:rPr>
        <w:t xml:space="preserve"> </w:t>
      </w:r>
      <w:r w:rsidRPr="00811FA0">
        <w:rPr>
          <w:rFonts w:ascii="Helvetica Neue" w:hAnsi="Helvetica Neue"/>
        </w:rPr>
        <w:t xml:space="preserve">who we are and </w:t>
      </w:r>
      <w:r w:rsidR="00506F24">
        <w:rPr>
          <w:rFonts w:ascii="Helvetica Neue" w:hAnsi="Helvetica Neue"/>
        </w:rPr>
        <w:t xml:space="preserve">sometimes </w:t>
      </w:r>
      <w:r w:rsidR="00042A1E">
        <w:rPr>
          <w:rFonts w:ascii="Helvetica Neue" w:hAnsi="Helvetica Neue"/>
        </w:rPr>
        <w:t xml:space="preserve">has </w:t>
      </w:r>
      <w:r w:rsidR="00506F24">
        <w:rPr>
          <w:rFonts w:ascii="Helvetica Neue" w:hAnsi="Helvetica Neue"/>
        </w:rPr>
        <w:t>serious consequences</w:t>
      </w:r>
      <w:r w:rsidR="00042A1E">
        <w:rPr>
          <w:rFonts w:ascii="Helvetica Neue" w:hAnsi="Helvetica Neue"/>
        </w:rPr>
        <w:t>,</w:t>
      </w:r>
      <w:r w:rsidR="00506F24">
        <w:rPr>
          <w:rFonts w:ascii="Helvetica Neue" w:hAnsi="Helvetica Neue"/>
        </w:rPr>
        <w:t xml:space="preserve"> for example, in</w:t>
      </w:r>
      <w:r w:rsidRPr="00811FA0">
        <w:rPr>
          <w:rFonts w:ascii="Helvetica Neue" w:hAnsi="Helvetica Neue"/>
        </w:rPr>
        <w:t xml:space="preserve"> police and suspect </w:t>
      </w:r>
      <w:r w:rsidRPr="00811FA0">
        <w:rPr>
          <w:rFonts w:ascii="Helvetica Neue" w:hAnsi="Helvetica Neue"/>
        </w:rPr>
        <w:t>conversation</w:t>
      </w:r>
      <w:r w:rsidR="00506F24">
        <w:rPr>
          <w:rFonts w:ascii="Helvetica Neue" w:hAnsi="Helvetica Neue"/>
        </w:rPr>
        <w:t>.</w:t>
      </w:r>
      <w:r w:rsidR="00506F24" w:rsidRPr="00506F24">
        <w:rPr>
          <w:rFonts w:ascii="Helvetica Neue" w:hAnsi="Helvetica Neue"/>
        </w:rPr>
        <w:t xml:space="preserve"> </w:t>
      </w:r>
      <w:r w:rsidR="00506F24">
        <w:rPr>
          <w:rFonts w:ascii="Helvetica Neue" w:hAnsi="Helvetica Neue"/>
          <w:color w:val="333333"/>
        </w:rPr>
        <w:t>Findings from conversation analysis and close inspection of our daily conversations can suggest a smarter way to communicate with one another.</w:t>
      </w:r>
    </w:p>
    <w:p w14:paraId="732DBBB3" w14:textId="77777777" w:rsidR="00830D4C" w:rsidRPr="005B4067" w:rsidRDefault="00830D4C" w:rsidP="00830D4C">
      <w:pPr>
        <w:rPr>
          <w:rFonts w:ascii="Helvetica Neue" w:hAnsi="Helvetica Neue"/>
        </w:rPr>
      </w:pPr>
    </w:p>
    <w:p w14:paraId="40364E1A" w14:textId="08BF0598" w:rsidR="00830D4C" w:rsidRPr="00506F24" w:rsidRDefault="00C62585" w:rsidP="00830D4C">
      <w:pPr>
        <w:rPr>
          <w:rFonts w:ascii="Helvetica Neue" w:hAnsi="Helvetica Neue"/>
          <w:b/>
        </w:rPr>
      </w:pPr>
      <w:r>
        <w:rPr>
          <w:rFonts w:ascii="Helvetica Neue" w:hAnsi="Helvetica Neue"/>
          <w:b/>
        </w:rPr>
        <w:t>WEEK 14</w:t>
      </w:r>
      <w:r w:rsidR="00506F24">
        <w:rPr>
          <w:rFonts w:ascii="Helvetica Neue" w:hAnsi="Helvetica Neue"/>
          <w:b/>
        </w:rPr>
        <w:t xml:space="preserve">: </w:t>
      </w:r>
      <w:r w:rsidR="005B4067" w:rsidRPr="00506F24">
        <w:rPr>
          <w:rFonts w:ascii="Helvetica Neue" w:hAnsi="Helvetica Neue"/>
          <w:b/>
        </w:rPr>
        <w:t>Presentations</w:t>
      </w:r>
    </w:p>
    <w:sectPr w:rsidR="00830D4C" w:rsidRPr="00506F24" w:rsidSect="002C69DA">
      <w:footerReference w:type="even" r:id="rId14"/>
      <w:footerReference w:type="default" r:id="rId15"/>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1C392" w15:done="0"/>
  <w15:commentEx w15:paraId="72F54814" w15:done="0"/>
  <w15:commentEx w15:paraId="286631ED" w15:done="0"/>
  <w15:commentEx w15:paraId="6928A8CE" w15:done="0"/>
  <w15:commentEx w15:paraId="4FE9654C" w15:done="0"/>
  <w15:commentEx w15:paraId="7BAF2F8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2172D" w14:textId="77777777" w:rsidR="008750AD" w:rsidRDefault="008750AD" w:rsidP="001A7E3E">
      <w:r>
        <w:separator/>
      </w:r>
    </w:p>
  </w:endnote>
  <w:endnote w:type="continuationSeparator" w:id="0">
    <w:p w14:paraId="6FCD144F" w14:textId="77777777" w:rsidR="008750AD" w:rsidRDefault="008750AD" w:rsidP="001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FC76" w14:textId="77777777" w:rsidR="00EA255E" w:rsidRDefault="00EA255E" w:rsidP="00B5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CD87D" w14:textId="77777777" w:rsidR="00EA255E" w:rsidRDefault="00EA255E" w:rsidP="001A7E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9102C" w14:textId="77777777" w:rsidR="00EA255E" w:rsidRDefault="00EA255E" w:rsidP="00B5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C3A">
      <w:rPr>
        <w:rStyle w:val="PageNumber"/>
        <w:noProof/>
      </w:rPr>
      <w:t>1</w:t>
    </w:r>
    <w:r>
      <w:rPr>
        <w:rStyle w:val="PageNumber"/>
      </w:rPr>
      <w:fldChar w:fldCharType="end"/>
    </w:r>
  </w:p>
  <w:p w14:paraId="1B748CC5" w14:textId="77777777" w:rsidR="00EA255E" w:rsidRDefault="00EA255E" w:rsidP="001A7E3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F5AD7" w14:textId="77777777" w:rsidR="008750AD" w:rsidRDefault="008750AD" w:rsidP="001A7E3E">
      <w:r>
        <w:separator/>
      </w:r>
    </w:p>
  </w:footnote>
  <w:footnote w:type="continuationSeparator" w:id="0">
    <w:p w14:paraId="56DCC631" w14:textId="77777777" w:rsidR="008750AD" w:rsidRDefault="008750AD" w:rsidP="001A7E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4C28"/>
    <w:multiLevelType w:val="hybridMultilevel"/>
    <w:tmpl w:val="CE78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104FE"/>
    <w:multiLevelType w:val="hybridMultilevel"/>
    <w:tmpl w:val="6A68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ck, Barbara A.">
    <w15:presenceInfo w15:providerId="AD" w15:userId="S-1-5-21-3711032425-755364728-2729317452-12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45"/>
    <w:rsid w:val="000117E1"/>
    <w:rsid w:val="00042A1E"/>
    <w:rsid w:val="00093670"/>
    <w:rsid w:val="000A6AD5"/>
    <w:rsid w:val="000D7054"/>
    <w:rsid w:val="000F6E45"/>
    <w:rsid w:val="00175077"/>
    <w:rsid w:val="001A7E3E"/>
    <w:rsid w:val="001D6CF2"/>
    <w:rsid w:val="00242F32"/>
    <w:rsid w:val="002C69DA"/>
    <w:rsid w:val="00330F84"/>
    <w:rsid w:val="0036625C"/>
    <w:rsid w:val="003A6C3A"/>
    <w:rsid w:val="003B7F3C"/>
    <w:rsid w:val="00412903"/>
    <w:rsid w:val="0041684C"/>
    <w:rsid w:val="0045508E"/>
    <w:rsid w:val="004C5CF2"/>
    <w:rsid w:val="004D44F4"/>
    <w:rsid w:val="00506F24"/>
    <w:rsid w:val="00517931"/>
    <w:rsid w:val="005A4918"/>
    <w:rsid w:val="005B4067"/>
    <w:rsid w:val="005E22B2"/>
    <w:rsid w:val="00607382"/>
    <w:rsid w:val="00636F64"/>
    <w:rsid w:val="0068110A"/>
    <w:rsid w:val="006A7E39"/>
    <w:rsid w:val="00722D2B"/>
    <w:rsid w:val="007411B5"/>
    <w:rsid w:val="007575C0"/>
    <w:rsid w:val="007A1722"/>
    <w:rsid w:val="00811FA0"/>
    <w:rsid w:val="00830D4C"/>
    <w:rsid w:val="008750AD"/>
    <w:rsid w:val="008C410C"/>
    <w:rsid w:val="00906DF7"/>
    <w:rsid w:val="00943466"/>
    <w:rsid w:val="009943C2"/>
    <w:rsid w:val="009D112A"/>
    <w:rsid w:val="009E4B16"/>
    <w:rsid w:val="00A154C5"/>
    <w:rsid w:val="00A87C21"/>
    <w:rsid w:val="00A87C6A"/>
    <w:rsid w:val="00B52214"/>
    <w:rsid w:val="00BD502B"/>
    <w:rsid w:val="00C02F24"/>
    <w:rsid w:val="00C375CF"/>
    <w:rsid w:val="00C62585"/>
    <w:rsid w:val="00C95757"/>
    <w:rsid w:val="00D02347"/>
    <w:rsid w:val="00D110A9"/>
    <w:rsid w:val="00D117F7"/>
    <w:rsid w:val="00DF2178"/>
    <w:rsid w:val="00E2197A"/>
    <w:rsid w:val="00E24F14"/>
    <w:rsid w:val="00E53DE6"/>
    <w:rsid w:val="00E83579"/>
    <w:rsid w:val="00EA255E"/>
    <w:rsid w:val="00F20D19"/>
    <w:rsid w:val="00F3352F"/>
    <w:rsid w:val="00F77A38"/>
    <w:rsid w:val="00F927E8"/>
    <w:rsid w:val="00F9553B"/>
    <w:rsid w:val="00FD365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9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5"/>
  </w:style>
  <w:style w:type="paragraph" w:styleId="Heading3">
    <w:name w:val="heading 3"/>
    <w:basedOn w:val="Normal"/>
    <w:next w:val="Normal"/>
    <w:link w:val="Heading3Char"/>
    <w:uiPriority w:val="9"/>
    <w:semiHidden/>
    <w:unhideWhenUsed/>
    <w:qFormat/>
    <w:rsid w:val="004550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4B16"/>
  </w:style>
  <w:style w:type="paragraph" w:styleId="NormalWeb">
    <w:name w:val="Normal (Web)"/>
    <w:basedOn w:val="Normal"/>
    <w:uiPriority w:val="99"/>
    <w:semiHidden/>
    <w:unhideWhenUsed/>
    <w:rsid w:val="009E4B1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4B16"/>
    <w:rPr>
      <w:i/>
      <w:iCs/>
    </w:rPr>
  </w:style>
  <w:style w:type="character" w:styleId="Hyperlink">
    <w:name w:val="Hyperlink"/>
    <w:basedOn w:val="DefaultParagraphFont"/>
    <w:uiPriority w:val="99"/>
    <w:unhideWhenUsed/>
    <w:rsid w:val="004C5CF2"/>
    <w:rPr>
      <w:color w:val="0000FF" w:themeColor="hyperlink"/>
      <w:u w:val="single"/>
    </w:rPr>
  </w:style>
  <w:style w:type="paragraph" w:customStyle="1" w:styleId="Default">
    <w:name w:val="Default"/>
    <w:rsid w:val="00811FA0"/>
    <w:pPr>
      <w:widowControl w:val="0"/>
      <w:autoSpaceDE w:val="0"/>
      <w:autoSpaceDN w:val="0"/>
      <w:adjustRightInd w:val="0"/>
    </w:pPr>
    <w:rPr>
      <w:rFonts w:ascii="Arial" w:hAnsi="Arial" w:cs="Arial"/>
      <w:color w:val="000000"/>
    </w:rPr>
  </w:style>
  <w:style w:type="character" w:styleId="Strong">
    <w:name w:val="Strong"/>
    <w:basedOn w:val="DefaultParagraphFont"/>
    <w:uiPriority w:val="22"/>
    <w:qFormat/>
    <w:rsid w:val="00811FA0"/>
    <w:rPr>
      <w:b/>
      <w:bCs/>
    </w:rPr>
  </w:style>
  <w:style w:type="character" w:customStyle="1" w:styleId="Heading3Char">
    <w:name w:val="Heading 3 Char"/>
    <w:basedOn w:val="DefaultParagraphFont"/>
    <w:link w:val="Heading3"/>
    <w:uiPriority w:val="9"/>
    <w:semiHidden/>
    <w:rsid w:val="0045508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83579"/>
    <w:pPr>
      <w:ind w:left="720"/>
      <w:contextualSpacing/>
    </w:pPr>
  </w:style>
  <w:style w:type="table" w:styleId="TableGrid">
    <w:name w:val="Table Grid"/>
    <w:basedOn w:val="TableNormal"/>
    <w:uiPriority w:val="59"/>
    <w:rsid w:val="001A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E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E3E"/>
    <w:rPr>
      <w:rFonts w:ascii="Lucida Grande" w:hAnsi="Lucida Grande" w:cs="Lucida Grande"/>
      <w:sz w:val="18"/>
      <w:szCs w:val="18"/>
    </w:rPr>
  </w:style>
  <w:style w:type="paragraph" w:styleId="Footer">
    <w:name w:val="footer"/>
    <w:basedOn w:val="Normal"/>
    <w:link w:val="FooterChar"/>
    <w:uiPriority w:val="99"/>
    <w:unhideWhenUsed/>
    <w:rsid w:val="001A7E3E"/>
    <w:pPr>
      <w:tabs>
        <w:tab w:val="center" w:pos="4320"/>
        <w:tab w:val="right" w:pos="8640"/>
      </w:tabs>
    </w:pPr>
  </w:style>
  <w:style w:type="character" w:customStyle="1" w:styleId="FooterChar">
    <w:name w:val="Footer Char"/>
    <w:basedOn w:val="DefaultParagraphFont"/>
    <w:link w:val="Footer"/>
    <w:uiPriority w:val="99"/>
    <w:rsid w:val="001A7E3E"/>
  </w:style>
  <w:style w:type="character" w:styleId="PageNumber">
    <w:name w:val="page number"/>
    <w:basedOn w:val="DefaultParagraphFont"/>
    <w:uiPriority w:val="99"/>
    <w:semiHidden/>
    <w:unhideWhenUsed/>
    <w:rsid w:val="001A7E3E"/>
  </w:style>
  <w:style w:type="character" w:styleId="CommentReference">
    <w:name w:val="annotation reference"/>
    <w:basedOn w:val="DefaultParagraphFont"/>
    <w:uiPriority w:val="99"/>
    <w:semiHidden/>
    <w:unhideWhenUsed/>
    <w:rsid w:val="00412903"/>
    <w:rPr>
      <w:sz w:val="16"/>
      <w:szCs w:val="16"/>
    </w:rPr>
  </w:style>
  <w:style w:type="paragraph" w:styleId="CommentText">
    <w:name w:val="annotation text"/>
    <w:basedOn w:val="Normal"/>
    <w:link w:val="CommentTextChar"/>
    <w:uiPriority w:val="99"/>
    <w:semiHidden/>
    <w:unhideWhenUsed/>
    <w:rsid w:val="00412903"/>
    <w:rPr>
      <w:sz w:val="20"/>
      <w:szCs w:val="20"/>
    </w:rPr>
  </w:style>
  <w:style w:type="character" w:customStyle="1" w:styleId="CommentTextChar">
    <w:name w:val="Comment Text Char"/>
    <w:basedOn w:val="DefaultParagraphFont"/>
    <w:link w:val="CommentText"/>
    <w:uiPriority w:val="99"/>
    <w:semiHidden/>
    <w:rsid w:val="00412903"/>
    <w:rPr>
      <w:sz w:val="20"/>
      <w:szCs w:val="20"/>
    </w:rPr>
  </w:style>
  <w:style w:type="paragraph" w:styleId="CommentSubject">
    <w:name w:val="annotation subject"/>
    <w:basedOn w:val="CommentText"/>
    <w:next w:val="CommentText"/>
    <w:link w:val="CommentSubjectChar"/>
    <w:uiPriority w:val="99"/>
    <w:semiHidden/>
    <w:unhideWhenUsed/>
    <w:rsid w:val="00412903"/>
    <w:rPr>
      <w:b/>
      <w:bCs/>
    </w:rPr>
  </w:style>
  <w:style w:type="character" w:customStyle="1" w:styleId="CommentSubjectChar">
    <w:name w:val="Comment Subject Char"/>
    <w:basedOn w:val="CommentTextChar"/>
    <w:link w:val="CommentSubject"/>
    <w:uiPriority w:val="99"/>
    <w:semiHidden/>
    <w:rsid w:val="0041290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5"/>
  </w:style>
  <w:style w:type="paragraph" w:styleId="Heading3">
    <w:name w:val="heading 3"/>
    <w:basedOn w:val="Normal"/>
    <w:next w:val="Normal"/>
    <w:link w:val="Heading3Char"/>
    <w:uiPriority w:val="9"/>
    <w:semiHidden/>
    <w:unhideWhenUsed/>
    <w:qFormat/>
    <w:rsid w:val="004550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4B16"/>
  </w:style>
  <w:style w:type="paragraph" w:styleId="NormalWeb">
    <w:name w:val="Normal (Web)"/>
    <w:basedOn w:val="Normal"/>
    <w:uiPriority w:val="99"/>
    <w:semiHidden/>
    <w:unhideWhenUsed/>
    <w:rsid w:val="009E4B1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4B16"/>
    <w:rPr>
      <w:i/>
      <w:iCs/>
    </w:rPr>
  </w:style>
  <w:style w:type="character" w:styleId="Hyperlink">
    <w:name w:val="Hyperlink"/>
    <w:basedOn w:val="DefaultParagraphFont"/>
    <w:uiPriority w:val="99"/>
    <w:unhideWhenUsed/>
    <w:rsid w:val="004C5CF2"/>
    <w:rPr>
      <w:color w:val="0000FF" w:themeColor="hyperlink"/>
      <w:u w:val="single"/>
    </w:rPr>
  </w:style>
  <w:style w:type="paragraph" w:customStyle="1" w:styleId="Default">
    <w:name w:val="Default"/>
    <w:rsid w:val="00811FA0"/>
    <w:pPr>
      <w:widowControl w:val="0"/>
      <w:autoSpaceDE w:val="0"/>
      <w:autoSpaceDN w:val="0"/>
      <w:adjustRightInd w:val="0"/>
    </w:pPr>
    <w:rPr>
      <w:rFonts w:ascii="Arial" w:hAnsi="Arial" w:cs="Arial"/>
      <w:color w:val="000000"/>
    </w:rPr>
  </w:style>
  <w:style w:type="character" w:styleId="Strong">
    <w:name w:val="Strong"/>
    <w:basedOn w:val="DefaultParagraphFont"/>
    <w:uiPriority w:val="22"/>
    <w:qFormat/>
    <w:rsid w:val="00811FA0"/>
    <w:rPr>
      <w:b/>
      <w:bCs/>
    </w:rPr>
  </w:style>
  <w:style w:type="character" w:customStyle="1" w:styleId="Heading3Char">
    <w:name w:val="Heading 3 Char"/>
    <w:basedOn w:val="DefaultParagraphFont"/>
    <w:link w:val="Heading3"/>
    <w:uiPriority w:val="9"/>
    <w:semiHidden/>
    <w:rsid w:val="0045508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83579"/>
    <w:pPr>
      <w:ind w:left="720"/>
      <w:contextualSpacing/>
    </w:pPr>
  </w:style>
  <w:style w:type="table" w:styleId="TableGrid">
    <w:name w:val="Table Grid"/>
    <w:basedOn w:val="TableNormal"/>
    <w:uiPriority w:val="59"/>
    <w:rsid w:val="001A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E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E3E"/>
    <w:rPr>
      <w:rFonts w:ascii="Lucida Grande" w:hAnsi="Lucida Grande" w:cs="Lucida Grande"/>
      <w:sz w:val="18"/>
      <w:szCs w:val="18"/>
    </w:rPr>
  </w:style>
  <w:style w:type="paragraph" w:styleId="Footer">
    <w:name w:val="footer"/>
    <w:basedOn w:val="Normal"/>
    <w:link w:val="FooterChar"/>
    <w:uiPriority w:val="99"/>
    <w:unhideWhenUsed/>
    <w:rsid w:val="001A7E3E"/>
    <w:pPr>
      <w:tabs>
        <w:tab w:val="center" w:pos="4320"/>
        <w:tab w:val="right" w:pos="8640"/>
      </w:tabs>
    </w:pPr>
  </w:style>
  <w:style w:type="character" w:customStyle="1" w:styleId="FooterChar">
    <w:name w:val="Footer Char"/>
    <w:basedOn w:val="DefaultParagraphFont"/>
    <w:link w:val="Footer"/>
    <w:uiPriority w:val="99"/>
    <w:rsid w:val="001A7E3E"/>
  </w:style>
  <w:style w:type="character" w:styleId="PageNumber">
    <w:name w:val="page number"/>
    <w:basedOn w:val="DefaultParagraphFont"/>
    <w:uiPriority w:val="99"/>
    <w:semiHidden/>
    <w:unhideWhenUsed/>
    <w:rsid w:val="001A7E3E"/>
  </w:style>
  <w:style w:type="character" w:styleId="CommentReference">
    <w:name w:val="annotation reference"/>
    <w:basedOn w:val="DefaultParagraphFont"/>
    <w:uiPriority w:val="99"/>
    <w:semiHidden/>
    <w:unhideWhenUsed/>
    <w:rsid w:val="00412903"/>
    <w:rPr>
      <w:sz w:val="16"/>
      <w:szCs w:val="16"/>
    </w:rPr>
  </w:style>
  <w:style w:type="paragraph" w:styleId="CommentText">
    <w:name w:val="annotation text"/>
    <w:basedOn w:val="Normal"/>
    <w:link w:val="CommentTextChar"/>
    <w:uiPriority w:val="99"/>
    <w:semiHidden/>
    <w:unhideWhenUsed/>
    <w:rsid w:val="00412903"/>
    <w:rPr>
      <w:sz w:val="20"/>
      <w:szCs w:val="20"/>
    </w:rPr>
  </w:style>
  <w:style w:type="character" w:customStyle="1" w:styleId="CommentTextChar">
    <w:name w:val="Comment Text Char"/>
    <w:basedOn w:val="DefaultParagraphFont"/>
    <w:link w:val="CommentText"/>
    <w:uiPriority w:val="99"/>
    <w:semiHidden/>
    <w:rsid w:val="00412903"/>
    <w:rPr>
      <w:sz w:val="20"/>
      <w:szCs w:val="20"/>
    </w:rPr>
  </w:style>
  <w:style w:type="paragraph" w:styleId="CommentSubject">
    <w:name w:val="annotation subject"/>
    <w:basedOn w:val="CommentText"/>
    <w:next w:val="CommentText"/>
    <w:link w:val="CommentSubjectChar"/>
    <w:uiPriority w:val="99"/>
    <w:semiHidden/>
    <w:unhideWhenUsed/>
    <w:rsid w:val="00412903"/>
    <w:rPr>
      <w:b/>
      <w:bCs/>
    </w:rPr>
  </w:style>
  <w:style w:type="character" w:customStyle="1" w:styleId="CommentSubjectChar">
    <w:name w:val="Comment Subject Char"/>
    <w:basedOn w:val="CommentTextChar"/>
    <w:link w:val="CommentSubject"/>
    <w:uiPriority w:val="99"/>
    <w:semiHidden/>
    <w:rsid w:val="00412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9451">
      <w:bodyDiv w:val="1"/>
      <w:marLeft w:val="0"/>
      <w:marRight w:val="0"/>
      <w:marTop w:val="0"/>
      <w:marBottom w:val="0"/>
      <w:divBdr>
        <w:top w:val="none" w:sz="0" w:space="0" w:color="auto"/>
        <w:left w:val="none" w:sz="0" w:space="0" w:color="auto"/>
        <w:bottom w:val="none" w:sz="0" w:space="0" w:color="auto"/>
        <w:right w:val="none" w:sz="0" w:space="0" w:color="auto"/>
      </w:divBdr>
    </w:div>
    <w:div w:id="1270315112">
      <w:bodyDiv w:val="1"/>
      <w:marLeft w:val="0"/>
      <w:marRight w:val="0"/>
      <w:marTop w:val="0"/>
      <w:marBottom w:val="0"/>
      <w:divBdr>
        <w:top w:val="none" w:sz="0" w:space="0" w:color="auto"/>
        <w:left w:val="none" w:sz="0" w:space="0" w:color="auto"/>
        <w:bottom w:val="none" w:sz="0" w:space="0" w:color="auto"/>
        <w:right w:val="none" w:sz="0" w:space="0" w:color="auto"/>
      </w:divBdr>
    </w:div>
    <w:div w:id="201113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rustees.osu.edu/assets/files/RuleBook/CodeStudentConduct.pdf" TargetMode="External"/><Relationship Id="rId12" Type="http://schemas.openxmlformats.org/officeDocument/2006/relationships/hyperlink" Target="mailto:slds@osu.edu" TargetMode="External"/><Relationship Id="rId13" Type="http://schemas.openxmlformats.org/officeDocument/2006/relationships/hyperlink" Target="http://www.ods.ohio-state.ed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taleghani-nikazm.1@osu.edu" TargetMode="External"/><Relationship Id="rId10" Type="http://schemas.openxmlformats.org/officeDocument/2006/relationships/hyperlink" Target="mailto:taleghani-nikazm.1@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1693</Words>
  <Characters>9652</Characters>
  <Application>Microsoft Macintosh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Taleghani-Nikazm</dc:creator>
  <cp:keywords/>
  <dc:description/>
  <cp:lastModifiedBy>Carmen Taleghani-Nikazm</cp:lastModifiedBy>
  <cp:revision>2</cp:revision>
  <dcterms:created xsi:type="dcterms:W3CDTF">2017-02-28T18:55:00Z</dcterms:created>
  <dcterms:modified xsi:type="dcterms:W3CDTF">2017-02-28T18:55:00Z</dcterms:modified>
</cp:coreProperties>
</file>